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D9" w:rsidRPr="00C01A16" w:rsidRDefault="005311D9" w:rsidP="00875CBC">
      <w:pPr>
        <w:pStyle w:val="Default"/>
        <w:ind w:hanging="630"/>
        <w:jc w:val="center"/>
        <w:rPr>
          <w:rFonts w:asciiTheme="minorHAnsi" w:hAnsiTheme="minorHAnsi" w:cstheme="minorHAnsi"/>
          <w:b/>
          <w:bCs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 xml:space="preserve">MOHAMMAD KAZIM KARIMI </w:t>
      </w:r>
    </w:p>
    <w:p w:rsidR="005311D9" w:rsidRPr="00C01A16" w:rsidRDefault="005311D9" w:rsidP="00875CBC">
      <w:pPr>
        <w:pStyle w:val="Default"/>
        <w:ind w:hanging="630"/>
        <w:jc w:val="center"/>
        <w:rPr>
          <w:rFonts w:asciiTheme="minorHAnsi" w:hAnsiTheme="minorHAnsi" w:cstheme="minorHAnsi"/>
          <w:b/>
          <w:bCs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CURRICULUM VITA</w:t>
      </w:r>
    </w:p>
    <w:p w:rsidR="005311D9" w:rsidRPr="00C01A16" w:rsidRDefault="00D11488" w:rsidP="00875CBC">
      <w:pPr>
        <w:pStyle w:val="Default"/>
        <w:ind w:left="290" w:right="-794" w:hanging="630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>
        <w:rPr>
          <w:rFonts w:asciiTheme="minorHAnsi" w:hAnsiTheme="minorHAnsi" w:cstheme="minorHAnsi"/>
          <w:b/>
          <w:smallCaps/>
        </w:rPr>
        <w:pict>
          <v:rect id="_x0000_i1025" style="width:484.45pt;height:.05pt" o:hrpct="990" o:hralign="right" o:hrstd="t" o:hr="t" fillcolor="gray" stroked="f"/>
        </w:pict>
      </w:r>
    </w:p>
    <w:p w:rsidR="005311D9" w:rsidRPr="00C01A16" w:rsidRDefault="005311D9" w:rsidP="00875CBC">
      <w:pPr>
        <w:pStyle w:val="Default"/>
        <w:spacing w:line="276" w:lineRule="auto"/>
        <w:ind w:hanging="630"/>
        <w:rPr>
          <w:rFonts w:asciiTheme="minorHAnsi" w:hAnsiTheme="minorHAnsi" w:cstheme="minorHAnsi"/>
          <w:b/>
          <w:bCs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 xml:space="preserve">       Permanent Address;                                                                          </w:t>
      </w:r>
      <w:r w:rsidR="00CE548E" w:rsidRPr="00C01A16">
        <w:rPr>
          <w:rFonts w:asciiTheme="minorHAnsi" w:hAnsiTheme="minorHAnsi" w:cstheme="minorHAnsi"/>
          <w:b/>
          <w:bCs/>
          <w:color w:val="auto"/>
        </w:rPr>
        <w:t xml:space="preserve">  </w:t>
      </w:r>
      <w:r w:rsidRPr="00C01A1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106BC" w:rsidRPr="00C01A16">
        <w:rPr>
          <w:rFonts w:asciiTheme="minorHAnsi" w:hAnsiTheme="minorHAnsi" w:cstheme="minorHAnsi"/>
          <w:b/>
          <w:bCs/>
          <w:color w:val="auto"/>
        </w:rPr>
        <w:t xml:space="preserve">      </w:t>
      </w:r>
      <w:r w:rsidRPr="00C01A16">
        <w:rPr>
          <w:rFonts w:asciiTheme="minorHAnsi" w:hAnsiTheme="minorHAnsi" w:cstheme="minorHAnsi"/>
          <w:b/>
          <w:bCs/>
          <w:color w:val="auto"/>
        </w:rPr>
        <w:t xml:space="preserve">  </w:t>
      </w:r>
      <w:r w:rsidR="00CE548E" w:rsidRPr="00C01A1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01A1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106BC" w:rsidRPr="00C01A1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01A16">
        <w:rPr>
          <w:rFonts w:asciiTheme="minorHAnsi" w:hAnsiTheme="minorHAnsi" w:cstheme="minorHAnsi"/>
          <w:b/>
          <w:bCs/>
          <w:color w:val="auto"/>
        </w:rPr>
        <w:t>Current Address;</w:t>
      </w:r>
    </w:p>
    <w:p w:rsidR="005311D9" w:rsidRPr="00C01A16" w:rsidRDefault="005311D9" w:rsidP="00875CBC">
      <w:pPr>
        <w:pStyle w:val="Default"/>
        <w:spacing w:line="276" w:lineRule="auto"/>
        <w:ind w:hanging="630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 xml:space="preserve">      </w:t>
      </w:r>
      <w:r w:rsidRPr="00C01A16">
        <w:rPr>
          <w:rFonts w:asciiTheme="minorHAnsi" w:hAnsiTheme="minorHAnsi" w:cstheme="minorHAnsi"/>
          <w:color w:val="auto"/>
        </w:rPr>
        <w:t xml:space="preserve"> Kabul, Afghanistan                                                                                 </w:t>
      </w:r>
      <w:r w:rsidR="00CE548E" w:rsidRPr="00C01A16">
        <w:rPr>
          <w:rFonts w:asciiTheme="minorHAnsi" w:hAnsiTheme="minorHAnsi" w:cstheme="minorHAnsi"/>
          <w:color w:val="auto"/>
        </w:rPr>
        <w:t xml:space="preserve">   </w:t>
      </w:r>
      <w:r w:rsidR="007106BC" w:rsidRPr="00C01A16">
        <w:rPr>
          <w:rFonts w:asciiTheme="minorHAnsi" w:hAnsiTheme="minorHAnsi" w:cstheme="minorHAnsi"/>
          <w:color w:val="auto"/>
        </w:rPr>
        <w:t xml:space="preserve">      </w:t>
      </w:r>
      <w:r w:rsidRPr="00C01A16">
        <w:rPr>
          <w:rFonts w:asciiTheme="minorHAnsi" w:hAnsiTheme="minorHAnsi" w:cstheme="minorHAnsi"/>
          <w:color w:val="auto"/>
        </w:rPr>
        <w:t xml:space="preserve">  Delhi, India</w:t>
      </w:r>
    </w:p>
    <w:p w:rsidR="005311D9" w:rsidRPr="00C01A16" w:rsidRDefault="005311D9" w:rsidP="0086019B">
      <w:pPr>
        <w:pStyle w:val="Default"/>
        <w:spacing w:line="276" w:lineRule="auto"/>
        <w:ind w:hanging="630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color w:val="auto"/>
        </w:rPr>
        <w:t xml:space="preserve">       Tell: +93700488233, 93798499793                                                       </w:t>
      </w:r>
      <w:r w:rsidR="00CE548E" w:rsidRPr="00C01A16">
        <w:rPr>
          <w:rFonts w:asciiTheme="minorHAnsi" w:hAnsiTheme="minorHAnsi" w:cstheme="minorHAnsi"/>
          <w:color w:val="auto"/>
        </w:rPr>
        <w:t xml:space="preserve">  </w:t>
      </w:r>
      <w:r w:rsidR="007106BC" w:rsidRPr="00C01A16">
        <w:rPr>
          <w:rFonts w:asciiTheme="minorHAnsi" w:hAnsiTheme="minorHAnsi" w:cstheme="minorHAnsi"/>
          <w:color w:val="auto"/>
        </w:rPr>
        <w:t xml:space="preserve">      </w:t>
      </w:r>
      <w:r w:rsidR="00CE548E" w:rsidRPr="00C01A16">
        <w:rPr>
          <w:rFonts w:asciiTheme="minorHAnsi" w:hAnsiTheme="minorHAnsi" w:cstheme="minorHAnsi"/>
          <w:color w:val="auto"/>
        </w:rPr>
        <w:t xml:space="preserve"> </w:t>
      </w:r>
      <w:r w:rsidRPr="00C01A16">
        <w:rPr>
          <w:rFonts w:asciiTheme="minorHAnsi" w:hAnsiTheme="minorHAnsi" w:cstheme="minorHAnsi"/>
          <w:color w:val="auto"/>
        </w:rPr>
        <w:t>0091 -7</w:t>
      </w:r>
      <w:r w:rsidR="0086019B">
        <w:rPr>
          <w:rFonts w:asciiTheme="minorHAnsi" w:hAnsiTheme="minorHAnsi" w:cstheme="minorHAnsi"/>
          <w:color w:val="auto"/>
        </w:rPr>
        <w:t>899639396</w:t>
      </w:r>
      <w:r w:rsidRPr="00C01A16">
        <w:rPr>
          <w:rFonts w:asciiTheme="minorHAnsi" w:hAnsiTheme="minorHAnsi" w:cstheme="minorHAnsi"/>
          <w:color w:val="auto"/>
        </w:rPr>
        <w:t xml:space="preserve"> India</w:t>
      </w:r>
    </w:p>
    <w:p w:rsidR="005311D9" w:rsidRPr="00C01A16" w:rsidRDefault="005311D9" w:rsidP="00875CBC">
      <w:pPr>
        <w:pStyle w:val="Default"/>
        <w:spacing w:line="276" w:lineRule="auto"/>
        <w:ind w:hanging="630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color w:val="auto"/>
        </w:rPr>
        <w:t xml:space="preserve">       Email: </w:t>
      </w:r>
      <w:hyperlink r:id="rId5" w:history="1">
        <w:r w:rsidRPr="00C01A16">
          <w:rPr>
            <w:rStyle w:val="Hyperlink"/>
            <w:rFonts w:asciiTheme="minorHAnsi" w:hAnsiTheme="minorHAnsi" w:cstheme="minorHAnsi"/>
            <w:color w:val="auto"/>
            <w:u w:val="none"/>
          </w:rPr>
          <w:t>abskazimkarimi222@gmail.com</w:t>
        </w:r>
      </w:hyperlink>
      <w:r w:rsidRPr="00C01A16">
        <w:rPr>
          <w:rStyle w:val="Hyperlink"/>
          <w:rFonts w:asciiTheme="minorHAnsi" w:hAnsiTheme="minorHAnsi" w:cstheme="minorHAnsi"/>
          <w:color w:val="auto"/>
          <w:u w:val="none"/>
        </w:rPr>
        <w:t xml:space="preserve">                                              </w:t>
      </w:r>
      <w:r w:rsidR="00CE548E" w:rsidRPr="00C01A16">
        <w:rPr>
          <w:rStyle w:val="Hyperlink"/>
          <w:rFonts w:asciiTheme="minorHAnsi" w:hAnsiTheme="minorHAnsi" w:cstheme="minorHAnsi"/>
          <w:color w:val="auto"/>
          <w:u w:val="none"/>
        </w:rPr>
        <w:t xml:space="preserve">   </w:t>
      </w:r>
      <w:r w:rsidR="007106BC" w:rsidRPr="00C01A16">
        <w:rPr>
          <w:rStyle w:val="Hyperlink"/>
          <w:rFonts w:asciiTheme="minorHAnsi" w:hAnsiTheme="minorHAnsi" w:cstheme="minorHAnsi"/>
          <w:color w:val="auto"/>
          <w:u w:val="none"/>
        </w:rPr>
        <w:t xml:space="preserve">      </w:t>
      </w:r>
      <w:r w:rsidR="00CE548E" w:rsidRPr="00C01A16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Pr="00C01A16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hyperlink r:id="rId6" w:history="1">
        <w:r w:rsidRPr="00C01A16">
          <w:rPr>
            <w:rStyle w:val="Hyperlink"/>
            <w:rFonts w:asciiTheme="minorHAnsi" w:hAnsiTheme="minorHAnsi" w:cstheme="minorHAnsi"/>
            <w:color w:val="auto"/>
            <w:u w:val="none"/>
          </w:rPr>
          <w:t>kkarimiab81@gmail.com</w:t>
        </w:r>
      </w:hyperlink>
      <w:r w:rsidRPr="00C01A16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</w:t>
      </w:r>
    </w:p>
    <w:p w:rsidR="005311D9" w:rsidRPr="00C01A16" w:rsidRDefault="005311D9" w:rsidP="00875CBC">
      <w:pPr>
        <w:pStyle w:val="Default"/>
        <w:ind w:hanging="630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color w:val="auto"/>
        </w:rPr>
        <w:t xml:space="preserve">        </w:t>
      </w:r>
    </w:p>
    <w:p w:rsidR="005311D9" w:rsidRPr="00687163" w:rsidRDefault="005311D9" w:rsidP="00687163">
      <w:pPr>
        <w:pStyle w:val="Heading4"/>
        <w:numPr>
          <w:ilvl w:val="0"/>
          <w:numId w:val="0"/>
        </w:numPr>
        <w:ind w:left="-227"/>
        <w:jc w:val="left"/>
        <w:rPr>
          <w:rFonts w:asciiTheme="minorHAnsi" w:hAnsiTheme="minorHAnsi" w:cstheme="minorHAnsi"/>
          <w:i/>
          <w:iCs/>
          <w:szCs w:val="24"/>
          <w:u w:val="single"/>
        </w:rPr>
      </w:pPr>
      <w:r w:rsidRPr="00687163">
        <w:rPr>
          <w:rFonts w:asciiTheme="minorHAnsi" w:hAnsiTheme="minorHAnsi" w:cstheme="minorHAnsi"/>
          <w:i/>
          <w:iCs/>
          <w:szCs w:val="24"/>
          <w:u w:val="single"/>
        </w:rPr>
        <w:t>Appointments</w:t>
      </w:r>
    </w:p>
    <w:p w:rsidR="005311D9" w:rsidRPr="00C01A16" w:rsidRDefault="005311D9" w:rsidP="00687163">
      <w:pPr>
        <w:rPr>
          <w:rFonts w:asciiTheme="minorHAnsi" w:hAnsiTheme="minorHAnsi" w:cstheme="minorHAnsi"/>
        </w:rPr>
      </w:pPr>
    </w:p>
    <w:p w:rsidR="007106BC" w:rsidRPr="00C01A16" w:rsidRDefault="005311D9" w:rsidP="00687163">
      <w:pPr>
        <w:ind w:left="-283"/>
        <w:rPr>
          <w:rFonts w:asciiTheme="minorHAnsi" w:hAnsiTheme="minorHAnsi" w:cstheme="minorHAnsi"/>
          <w:b/>
          <w:bCs/>
          <w:u w:val="single"/>
        </w:rPr>
      </w:pPr>
      <w:r w:rsidRPr="00C01A16">
        <w:rPr>
          <w:rFonts w:asciiTheme="minorHAnsi" w:hAnsiTheme="minorHAnsi" w:cstheme="minorHAnsi"/>
          <w:b/>
          <w:bCs/>
          <w:u w:val="single"/>
        </w:rPr>
        <w:t>Academic Positions</w:t>
      </w:r>
    </w:p>
    <w:p w:rsidR="001D57D8" w:rsidRPr="001D57D8" w:rsidRDefault="001D57D8" w:rsidP="00D11488">
      <w:pPr>
        <w:pStyle w:val="ListParagraph"/>
        <w:numPr>
          <w:ilvl w:val="0"/>
          <w:numId w:val="11"/>
        </w:numPr>
        <w:spacing w:after="100" w:afterAutospacing="1"/>
        <w:ind w:left="0"/>
        <w:jc w:val="both"/>
        <w:rPr>
          <w:rFonts w:asciiTheme="minorHAnsi" w:hAnsiTheme="minorHAnsi" w:cs="Calibri"/>
          <w:sz w:val="26"/>
          <w:szCs w:val="26"/>
        </w:rPr>
      </w:pPr>
      <w:r w:rsidRPr="001D57D8">
        <w:rPr>
          <w:rFonts w:asciiTheme="minorHAnsi" w:hAnsiTheme="minorHAnsi" w:cs="Calibri"/>
          <w:b/>
          <w:bCs/>
          <w:sz w:val="24"/>
          <w:szCs w:val="24"/>
        </w:rPr>
        <w:t xml:space="preserve">Member </w:t>
      </w:r>
      <w:r w:rsidRPr="001D57D8">
        <w:rPr>
          <w:rFonts w:asciiTheme="minorHAnsi" w:hAnsiTheme="minorHAnsi" w:cs="Calibri"/>
          <w:sz w:val="24"/>
          <w:szCs w:val="24"/>
        </w:rPr>
        <w:t xml:space="preserve">of the University in Exile Consortium, Taught two Seminar on </w:t>
      </w:r>
      <w:r>
        <w:rPr>
          <w:rFonts w:asciiTheme="minorHAnsi" w:hAnsiTheme="minorHAnsi" w:cs="Calibri"/>
          <w:sz w:val="24"/>
          <w:szCs w:val="24"/>
        </w:rPr>
        <w:t xml:space="preserve">Afghanistan, </w:t>
      </w:r>
      <w:r w:rsidRPr="001D57D8">
        <w:rPr>
          <w:rFonts w:asciiTheme="minorHAnsi" w:hAnsiTheme="minorHAnsi" w:cs="Calibri"/>
          <w:sz w:val="24"/>
          <w:szCs w:val="24"/>
        </w:rPr>
        <w:t xml:space="preserve">“Decade of Republic in Afghanistan” and “Afghanistan Under the Taliban, the Past Year” </w:t>
      </w:r>
      <w:r w:rsidR="00D11488">
        <w:rPr>
          <w:rFonts w:asciiTheme="minorHAnsi" w:hAnsiTheme="minorHAnsi" w:cs="Calibri"/>
          <w:sz w:val="24"/>
          <w:szCs w:val="24"/>
        </w:rPr>
        <w:t xml:space="preserve">and </w:t>
      </w:r>
      <w:r w:rsidRPr="001D57D8">
        <w:rPr>
          <w:rFonts w:asciiTheme="minorHAnsi" w:hAnsiTheme="minorHAnsi" w:cs="Calibri"/>
          <w:sz w:val="24"/>
          <w:szCs w:val="24"/>
        </w:rPr>
        <w:t xml:space="preserve">currently </w:t>
      </w:r>
      <w:r w:rsidR="00D11488">
        <w:rPr>
          <w:rFonts w:asciiTheme="minorHAnsi" w:hAnsiTheme="minorHAnsi" w:cs="Calibri"/>
          <w:sz w:val="24"/>
          <w:szCs w:val="24"/>
        </w:rPr>
        <w:t>doing</w:t>
      </w:r>
      <w:r w:rsidRPr="001D57D8">
        <w:rPr>
          <w:rFonts w:asciiTheme="minorHAnsi" w:hAnsiTheme="minorHAnsi" w:cs="Calibri"/>
          <w:sz w:val="24"/>
          <w:szCs w:val="24"/>
        </w:rPr>
        <w:t xml:space="preserve"> another seminar on “Afghanistan, the Past Two Years of Taliban Rule”, at The New School, New York, USA, (2022-2024), Ongoing.</w:t>
      </w:r>
    </w:p>
    <w:p w:rsidR="005311D9" w:rsidRPr="00C01A16" w:rsidRDefault="005311D9" w:rsidP="00687163">
      <w:pPr>
        <w:pStyle w:val="Default"/>
        <w:numPr>
          <w:ilvl w:val="0"/>
          <w:numId w:val="11"/>
        </w:numPr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 xml:space="preserve">Research Associate </w:t>
      </w:r>
      <w:r w:rsidRPr="00C01A16">
        <w:rPr>
          <w:rFonts w:asciiTheme="minorHAnsi" w:hAnsiTheme="minorHAnsi" w:cstheme="minorHAnsi"/>
          <w:color w:val="auto"/>
        </w:rPr>
        <w:t xml:space="preserve">at the Centre for Policy and Research, New Delhi </w:t>
      </w:r>
      <w:r w:rsidRPr="00C01A16">
        <w:rPr>
          <w:rFonts w:asciiTheme="minorHAnsi" w:hAnsiTheme="minorHAnsi" w:cstheme="minorHAnsi"/>
          <w:b/>
          <w:bCs/>
          <w:color w:val="auto"/>
        </w:rPr>
        <w:t>(</w:t>
      </w:r>
      <w:bookmarkStart w:id="0" w:name="_GoBack"/>
      <w:bookmarkEnd w:id="0"/>
      <w:r w:rsidRPr="00C01A16">
        <w:rPr>
          <w:rFonts w:asciiTheme="minorHAnsi" w:hAnsiTheme="minorHAnsi" w:cstheme="minorHAnsi"/>
          <w:color w:val="auto"/>
        </w:rPr>
        <w:t xml:space="preserve">August 2022 </w:t>
      </w:r>
      <w:r w:rsidR="00295219" w:rsidRPr="00C01A16">
        <w:rPr>
          <w:rFonts w:asciiTheme="minorHAnsi" w:hAnsiTheme="minorHAnsi" w:cstheme="minorHAnsi"/>
          <w:color w:val="auto"/>
        </w:rPr>
        <w:t>July 2023</w:t>
      </w:r>
      <w:r w:rsidRPr="00C01A16">
        <w:rPr>
          <w:rFonts w:asciiTheme="minorHAnsi" w:hAnsiTheme="minorHAnsi" w:cstheme="minorHAnsi"/>
          <w:color w:val="auto"/>
        </w:rPr>
        <w:t>)</w:t>
      </w:r>
    </w:p>
    <w:p w:rsidR="005311D9" w:rsidRPr="00C01A16" w:rsidRDefault="005311D9" w:rsidP="00687163">
      <w:pPr>
        <w:pStyle w:val="Bullets"/>
        <w:widowControl/>
        <w:numPr>
          <w:ilvl w:val="0"/>
          <w:numId w:val="11"/>
        </w:numPr>
        <w:tabs>
          <w:tab w:val="clear" w:pos="152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1A16">
        <w:rPr>
          <w:rFonts w:asciiTheme="minorHAnsi" w:hAnsiTheme="minorHAnsi" w:cstheme="minorHAnsi"/>
          <w:b/>
          <w:sz w:val="24"/>
          <w:szCs w:val="24"/>
        </w:rPr>
        <w:t xml:space="preserve">Professor/Lecturer, </w:t>
      </w:r>
      <w:r w:rsidRPr="00C01A16">
        <w:rPr>
          <w:rFonts w:asciiTheme="minorHAnsi" w:hAnsiTheme="minorHAnsi" w:cstheme="minorHAnsi"/>
          <w:bCs/>
          <w:sz w:val="24"/>
          <w:szCs w:val="24"/>
        </w:rPr>
        <w:t>Afghanistan Institute of Higher, Kabul-Afghanistan and Research Centre member (2017-2021)</w:t>
      </w:r>
    </w:p>
    <w:p w:rsidR="005311D9" w:rsidRPr="00C01A16" w:rsidRDefault="005311D9" w:rsidP="00687163">
      <w:pPr>
        <w:pStyle w:val="Bullets"/>
        <w:widowControl/>
        <w:numPr>
          <w:ilvl w:val="0"/>
          <w:numId w:val="11"/>
        </w:numPr>
        <w:tabs>
          <w:tab w:val="clear" w:pos="1520"/>
        </w:tabs>
        <w:spacing w:after="0" w:line="276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C01A16">
        <w:rPr>
          <w:rFonts w:asciiTheme="minorHAnsi" w:hAnsiTheme="minorHAnsi" w:cstheme="minorHAnsi"/>
          <w:b/>
          <w:sz w:val="24"/>
          <w:szCs w:val="24"/>
        </w:rPr>
        <w:t>Professor/Lecturer, Syndicate Committee Member, and Thesis Defense Committee member</w:t>
      </w:r>
      <w:r w:rsidRPr="00C01A16">
        <w:rPr>
          <w:rFonts w:asciiTheme="minorHAnsi" w:hAnsiTheme="minorHAnsi" w:cstheme="minorHAnsi"/>
          <w:bCs/>
          <w:sz w:val="24"/>
          <w:szCs w:val="24"/>
        </w:rPr>
        <w:t xml:space="preserve"> at Dunya University, Kabul-Afghanistan (2013 – 2021)</w:t>
      </w:r>
    </w:p>
    <w:p w:rsidR="005311D9" w:rsidRPr="00C01A16" w:rsidRDefault="005311D9" w:rsidP="00687163">
      <w:pPr>
        <w:pStyle w:val="Bullets"/>
        <w:widowControl/>
        <w:numPr>
          <w:ilvl w:val="0"/>
          <w:numId w:val="11"/>
        </w:numPr>
        <w:tabs>
          <w:tab w:val="clear" w:pos="152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1A16">
        <w:rPr>
          <w:rFonts w:asciiTheme="minorHAnsi" w:hAnsiTheme="minorHAnsi" w:cstheme="minorHAnsi"/>
          <w:b/>
          <w:sz w:val="24"/>
          <w:szCs w:val="24"/>
        </w:rPr>
        <w:t xml:space="preserve">Associated </w:t>
      </w:r>
      <w:r w:rsidRPr="00C01A16">
        <w:rPr>
          <w:rFonts w:asciiTheme="minorHAnsi" w:hAnsiTheme="minorHAnsi" w:cstheme="minorHAnsi"/>
          <w:bCs/>
          <w:sz w:val="24"/>
          <w:szCs w:val="24"/>
        </w:rPr>
        <w:t>with WISCOMP (Women in Security, Conflict Management and Peace), New Delhi, India on Afghanistan (Human Rights) (August 2022 – Ongoing)</w:t>
      </w:r>
    </w:p>
    <w:p w:rsidR="005311D9" w:rsidRPr="00C01A16" w:rsidRDefault="005311D9" w:rsidP="0068716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311D9" w:rsidRPr="00C01A16" w:rsidRDefault="005311D9" w:rsidP="00687163">
      <w:pPr>
        <w:pStyle w:val="Default"/>
        <w:ind w:left="-283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C01A16">
        <w:rPr>
          <w:rFonts w:asciiTheme="minorHAnsi" w:hAnsiTheme="minorHAnsi" w:cstheme="minorHAnsi"/>
          <w:b/>
          <w:bCs/>
          <w:color w:val="auto"/>
          <w:u w:val="single"/>
        </w:rPr>
        <w:t>Professional Positions</w:t>
      </w:r>
    </w:p>
    <w:p w:rsidR="005311D9" w:rsidRPr="00C01A16" w:rsidRDefault="005311D9" w:rsidP="00687163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Operations Manager</w:t>
      </w:r>
      <w:r w:rsidRPr="00C01A16">
        <w:rPr>
          <w:rFonts w:asciiTheme="minorHAnsi" w:hAnsiTheme="minorHAnsi" w:cstheme="minorHAnsi"/>
          <w:color w:val="auto"/>
        </w:rPr>
        <w:t xml:space="preserve"> with Ezkar/World Bank/Ministry of Economy, Kabul, Afghanistan (November 2020 – December 2021)</w:t>
      </w:r>
    </w:p>
    <w:p w:rsidR="005311D9" w:rsidRPr="00C01A16" w:rsidRDefault="005311D9" w:rsidP="00687163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DG for Planning, Coordination, and Policy</w:t>
      </w:r>
      <w:r w:rsidRPr="00C01A16">
        <w:rPr>
          <w:rFonts w:asciiTheme="minorHAnsi" w:hAnsiTheme="minorHAnsi" w:cstheme="minorHAnsi"/>
          <w:color w:val="auto"/>
        </w:rPr>
        <w:t xml:space="preserve"> with Ministry of Hajj and Religious Affairs, Kabul, Afghanistan (October 2019)</w:t>
      </w:r>
    </w:p>
    <w:p w:rsidR="005311D9" w:rsidRPr="00C01A16" w:rsidRDefault="005311D9" w:rsidP="00687163">
      <w:pPr>
        <w:pStyle w:val="ListParagraph"/>
        <w:numPr>
          <w:ilvl w:val="0"/>
          <w:numId w:val="10"/>
        </w:numPr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01A16">
        <w:rPr>
          <w:rFonts w:asciiTheme="minorHAnsi" w:hAnsiTheme="minorHAnsi" w:cstheme="minorHAnsi"/>
          <w:b/>
          <w:bCs/>
          <w:sz w:val="24"/>
          <w:szCs w:val="24"/>
        </w:rPr>
        <w:t>Senior Admin and Finance Advisor</w:t>
      </w:r>
      <w:r w:rsidRPr="00C01A16">
        <w:rPr>
          <w:rFonts w:asciiTheme="minorHAnsi" w:hAnsiTheme="minorHAnsi" w:cstheme="minorHAnsi"/>
          <w:sz w:val="24"/>
          <w:szCs w:val="24"/>
        </w:rPr>
        <w:t xml:space="preserve"> to H.E. Dr.Mohammad Mirwais Balkhi, the Minister of Education, Kabul, Afghanistan (August 2019)</w:t>
      </w:r>
    </w:p>
    <w:p w:rsidR="005311D9" w:rsidRPr="00C01A16" w:rsidRDefault="005311D9" w:rsidP="00687163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Chief Executive for Macroryan Repairing and Maintenance Enterprises</w:t>
      </w:r>
      <w:r w:rsidRPr="00C01A16">
        <w:rPr>
          <w:rFonts w:asciiTheme="minorHAnsi" w:hAnsiTheme="minorHAnsi" w:cstheme="minorHAnsi"/>
          <w:color w:val="auto"/>
        </w:rPr>
        <w:t xml:space="preserve"> in Kabul Municipality, Government, Kabul, Afghanistan (January 2019 to May 2019)</w:t>
      </w:r>
    </w:p>
    <w:p w:rsidR="005311D9" w:rsidRPr="00C01A16" w:rsidRDefault="005311D9" w:rsidP="00687163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Director General of Finance and Administration</w:t>
      </w:r>
      <w:r w:rsidRPr="00C01A16">
        <w:rPr>
          <w:rFonts w:asciiTheme="minorHAnsi" w:hAnsiTheme="minorHAnsi" w:cstheme="minorHAnsi"/>
          <w:color w:val="auto"/>
        </w:rPr>
        <w:t xml:space="preserve"> in the Ministry of Haj and Religious Affairs, Government, Kabul, Afghanistan (March 2017 to January 2019)</w:t>
      </w:r>
    </w:p>
    <w:p w:rsidR="005311D9" w:rsidRPr="00C01A16" w:rsidRDefault="005311D9" w:rsidP="00687163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Public Financial Management Specialist</w:t>
      </w:r>
      <w:r w:rsidRPr="00C01A16">
        <w:rPr>
          <w:rFonts w:asciiTheme="minorHAnsi" w:hAnsiTheme="minorHAnsi" w:cstheme="minorHAnsi"/>
          <w:color w:val="auto"/>
        </w:rPr>
        <w:t xml:space="preserve"> with USWDP (University Work Support Development Program/USAID in Ministry of Higher Education, Government, Kabul – Afghanistan (January to </w:t>
      </w:r>
      <w:r w:rsidR="00D41839" w:rsidRPr="00C01A16">
        <w:rPr>
          <w:rFonts w:asciiTheme="minorHAnsi" w:hAnsiTheme="minorHAnsi" w:cstheme="minorHAnsi"/>
          <w:color w:val="auto"/>
        </w:rPr>
        <w:t>March</w:t>
      </w:r>
      <w:r w:rsidRPr="00C01A16">
        <w:rPr>
          <w:rFonts w:asciiTheme="minorHAnsi" w:hAnsiTheme="minorHAnsi" w:cstheme="minorHAnsi"/>
          <w:color w:val="auto"/>
        </w:rPr>
        <w:t xml:space="preserve"> 2017)</w:t>
      </w:r>
    </w:p>
    <w:p w:rsidR="005311D9" w:rsidRPr="00C01A16" w:rsidRDefault="005311D9" w:rsidP="00687163">
      <w:pPr>
        <w:pStyle w:val="Bullets"/>
        <w:widowControl/>
        <w:numPr>
          <w:ilvl w:val="0"/>
          <w:numId w:val="10"/>
        </w:numPr>
        <w:tabs>
          <w:tab w:val="clear" w:pos="1520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01A16">
        <w:rPr>
          <w:rFonts w:asciiTheme="minorHAnsi" w:hAnsiTheme="minorHAnsi" w:cstheme="minorHAnsi"/>
          <w:b/>
          <w:bCs/>
          <w:sz w:val="24"/>
          <w:szCs w:val="24"/>
        </w:rPr>
        <w:t>Finance/Procurement Senior Advisor/Finance</w:t>
      </w:r>
      <w:r w:rsidRPr="00C01A16">
        <w:rPr>
          <w:rFonts w:asciiTheme="minorHAnsi" w:hAnsiTheme="minorHAnsi" w:cstheme="minorHAnsi"/>
          <w:sz w:val="24"/>
          <w:szCs w:val="24"/>
        </w:rPr>
        <w:t xml:space="preserve"> MoI (Ministry of Interior Affairs), Kabul-Afghanistan, with CSTC-A – ISAF- US forces (October 2012 - March 2016)</w:t>
      </w:r>
    </w:p>
    <w:p w:rsidR="005311D9" w:rsidRPr="00C01A16" w:rsidRDefault="005311D9" w:rsidP="00687163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National Political Affairs Officer</w:t>
      </w:r>
      <w:r w:rsidRPr="00C01A16">
        <w:rPr>
          <w:rFonts w:asciiTheme="minorHAnsi" w:hAnsiTheme="minorHAnsi" w:cstheme="minorHAnsi"/>
          <w:color w:val="auto"/>
        </w:rPr>
        <w:t>, UNAMA, United Nations Assistance Mission in Afghanistan, Northeast region of Afghanistan, (Political Division), Faizabad, Badakhshan, (March 2007 to July 2010)</w:t>
      </w:r>
    </w:p>
    <w:p w:rsidR="005311D9" w:rsidRPr="00C01A16" w:rsidRDefault="005311D9" w:rsidP="00687163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lastRenderedPageBreak/>
        <w:t>Consultant and Advisor</w:t>
      </w:r>
      <w:r w:rsidRPr="00C01A16">
        <w:rPr>
          <w:rFonts w:asciiTheme="minorHAnsi" w:hAnsiTheme="minorHAnsi" w:cstheme="minorHAnsi"/>
          <w:color w:val="auto"/>
        </w:rPr>
        <w:t>, with Control and Audit Office, WB (World Bank), Kabul, Afghanistan, (December 2006 – March 2007)</w:t>
      </w:r>
    </w:p>
    <w:p w:rsidR="005311D9" w:rsidRPr="00C01A16" w:rsidRDefault="005311D9" w:rsidP="00687163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  <w:lang w:val="en-GB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Admin/Logistic and Financial Assistant</w:t>
      </w:r>
      <w:r w:rsidRPr="00C01A16">
        <w:rPr>
          <w:rFonts w:asciiTheme="minorHAnsi" w:hAnsiTheme="minorHAnsi" w:cstheme="minorHAnsi"/>
          <w:color w:val="auto"/>
        </w:rPr>
        <w:t xml:space="preserve">, </w:t>
      </w:r>
      <w:r w:rsidRPr="00C01A16">
        <w:rPr>
          <w:rFonts w:asciiTheme="minorHAnsi" w:hAnsiTheme="minorHAnsi" w:cstheme="minorHAnsi"/>
          <w:color w:val="auto"/>
          <w:lang w:val="en-GB"/>
        </w:rPr>
        <w:t>Rehabilitation Assistant and Vocational Training for Afghan Juveniles (RAVAJ), Kabul, Afghanistan, (</w:t>
      </w:r>
      <w:r w:rsidRPr="00C01A16">
        <w:rPr>
          <w:rFonts w:asciiTheme="minorHAnsi" w:hAnsiTheme="minorHAnsi" w:cstheme="minorHAnsi"/>
          <w:color w:val="auto"/>
        </w:rPr>
        <w:t>2001- 2003)</w:t>
      </w:r>
    </w:p>
    <w:p w:rsidR="007106BC" w:rsidRPr="00C01A16" w:rsidRDefault="005311D9" w:rsidP="00687163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Finance and Admin Coordinator</w:t>
      </w:r>
      <w:r w:rsidRPr="00C01A16">
        <w:rPr>
          <w:rFonts w:asciiTheme="minorHAnsi" w:hAnsiTheme="minorHAnsi" w:cstheme="minorHAnsi"/>
          <w:color w:val="auto"/>
        </w:rPr>
        <w:t xml:space="preserve"> at Military Council of Northern Alliance, Islamic Republic of Afghanistan, (June 1997-April 2001)</w:t>
      </w:r>
    </w:p>
    <w:p w:rsidR="007106BC" w:rsidRPr="00C01A16" w:rsidRDefault="007106BC" w:rsidP="0068716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5311D9" w:rsidRPr="00C01A16" w:rsidRDefault="005311D9" w:rsidP="00687163">
      <w:pPr>
        <w:pStyle w:val="Default"/>
        <w:spacing w:line="276" w:lineRule="auto"/>
        <w:ind w:left="-283"/>
        <w:jc w:val="both"/>
        <w:rPr>
          <w:rFonts w:asciiTheme="minorHAnsi" w:hAnsiTheme="minorHAnsi" w:cstheme="minorHAnsi"/>
          <w:color w:val="0070C0"/>
          <w:u w:val="single"/>
        </w:rPr>
      </w:pPr>
      <w:r w:rsidRPr="00C01A16">
        <w:rPr>
          <w:rFonts w:asciiTheme="minorHAnsi" w:hAnsiTheme="minorHAnsi" w:cstheme="minorHAnsi"/>
          <w:b/>
          <w:bCs/>
          <w:color w:val="auto"/>
          <w:u w:val="single"/>
        </w:rPr>
        <w:t>Education</w:t>
      </w:r>
    </w:p>
    <w:p w:rsidR="005311D9" w:rsidRPr="00C01A16" w:rsidRDefault="005311D9" w:rsidP="00687163">
      <w:pPr>
        <w:pStyle w:val="Default"/>
        <w:numPr>
          <w:ilvl w:val="0"/>
          <w:numId w:val="9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Ph.D.</w:t>
      </w:r>
      <w:r w:rsidRPr="00C01A16">
        <w:rPr>
          <w:rFonts w:asciiTheme="minorHAnsi" w:hAnsiTheme="minorHAnsi" w:cstheme="minorHAnsi"/>
          <w:color w:val="auto"/>
        </w:rPr>
        <w:t xml:space="preserve"> in Commerce &amp; Management, Mangalore University, Karnataka, India, (2015-2021)</w:t>
      </w:r>
      <w:r w:rsidRPr="00C01A16">
        <w:rPr>
          <w:rFonts w:asciiTheme="minorHAnsi" w:hAnsiTheme="minorHAnsi" w:cstheme="minorHAnsi"/>
          <w:b/>
          <w:bCs/>
          <w:color w:val="auto"/>
        </w:rPr>
        <w:t xml:space="preserve">       </w:t>
      </w:r>
    </w:p>
    <w:p w:rsidR="005311D9" w:rsidRPr="00C01A16" w:rsidRDefault="005311D9" w:rsidP="00687163">
      <w:pPr>
        <w:pStyle w:val="Default"/>
        <w:numPr>
          <w:ilvl w:val="0"/>
          <w:numId w:val="9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 xml:space="preserve">MBA </w:t>
      </w:r>
      <w:r w:rsidRPr="00C01A16">
        <w:rPr>
          <w:rFonts w:asciiTheme="minorHAnsi" w:hAnsiTheme="minorHAnsi" w:cstheme="minorHAnsi"/>
          <w:color w:val="auto"/>
        </w:rPr>
        <w:t xml:space="preserve">(Master of Business Administration), Osmania University, India. (2010-2012)            </w:t>
      </w:r>
    </w:p>
    <w:p w:rsidR="005311D9" w:rsidRPr="00C01A16" w:rsidRDefault="005311D9" w:rsidP="00687163">
      <w:pPr>
        <w:pStyle w:val="Default"/>
        <w:numPr>
          <w:ilvl w:val="0"/>
          <w:numId w:val="9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lang w:val="en-GB"/>
        </w:rPr>
      </w:pPr>
      <w:r w:rsidRPr="00C01A16">
        <w:rPr>
          <w:rFonts w:asciiTheme="minorHAnsi" w:hAnsiTheme="minorHAnsi" w:cstheme="minorHAnsi"/>
          <w:b/>
          <w:bCs/>
          <w:color w:val="auto"/>
          <w:lang w:val="en-GB"/>
        </w:rPr>
        <w:t>BCA</w:t>
      </w:r>
      <w:r w:rsidRPr="00C01A16">
        <w:rPr>
          <w:rFonts w:asciiTheme="minorHAnsi" w:hAnsiTheme="minorHAnsi" w:cstheme="minorHAnsi"/>
          <w:color w:val="auto"/>
          <w:lang w:val="en-GB"/>
        </w:rPr>
        <w:t xml:space="preserve"> (Bachelor of Computer Applications), Bangalore University,</w:t>
      </w:r>
      <w:r w:rsidRPr="00C01A16">
        <w:rPr>
          <w:rFonts w:asciiTheme="minorHAnsi" w:hAnsiTheme="minorHAnsi" w:cstheme="minorHAnsi"/>
          <w:color w:val="auto"/>
        </w:rPr>
        <w:t xml:space="preserve"> India.</w:t>
      </w:r>
      <w:r w:rsidRPr="00C01A16">
        <w:rPr>
          <w:rFonts w:asciiTheme="minorHAnsi" w:hAnsiTheme="minorHAnsi" w:cstheme="minorHAnsi"/>
          <w:b/>
          <w:bCs/>
          <w:color w:val="auto"/>
          <w:lang w:val="en-GB"/>
        </w:rPr>
        <w:t xml:space="preserve"> </w:t>
      </w:r>
      <w:r w:rsidRPr="00C01A16">
        <w:rPr>
          <w:rFonts w:asciiTheme="minorHAnsi" w:hAnsiTheme="minorHAnsi" w:cstheme="minorHAnsi"/>
          <w:color w:val="auto"/>
          <w:lang w:val="en-GB"/>
        </w:rPr>
        <w:t xml:space="preserve">(2003 - 2006) </w:t>
      </w:r>
    </w:p>
    <w:p w:rsidR="005311D9" w:rsidRPr="00C01A16" w:rsidRDefault="005311D9" w:rsidP="0068716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311D9" w:rsidRPr="00C01A16" w:rsidRDefault="007106BC" w:rsidP="00687163">
      <w:pPr>
        <w:pStyle w:val="Default"/>
        <w:ind w:left="-283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C01A16">
        <w:rPr>
          <w:rFonts w:asciiTheme="minorHAnsi" w:hAnsiTheme="minorHAnsi" w:cstheme="minorHAnsi"/>
          <w:b/>
          <w:bCs/>
          <w:color w:val="auto"/>
          <w:u w:val="single"/>
        </w:rPr>
        <w:t>Publications</w:t>
      </w:r>
    </w:p>
    <w:p w:rsidR="005311D9" w:rsidRPr="00C01A16" w:rsidRDefault="005311D9" w:rsidP="00687163">
      <w:pPr>
        <w:pStyle w:val="Default"/>
        <w:numPr>
          <w:ilvl w:val="0"/>
          <w:numId w:val="8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Published a paper</w:t>
      </w:r>
      <w:r w:rsidRPr="00C01A16">
        <w:rPr>
          <w:rFonts w:asciiTheme="minorHAnsi" w:hAnsiTheme="minorHAnsi" w:cstheme="minorHAnsi"/>
          <w:color w:val="auto"/>
        </w:rPr>
        <w:t xml:space="preserve"> on “Role of Women in Rural Entrepreneurship Development A- Study in India and Afghanistan”, in the Asian Journal of Management, in India (2018)</w:t>
      </w:r>
    </w:p>
    <w:p w:rsidR="005311D9" w:rsidRPr="00C01A16" w:rsidRDefault="005311D9" w:rsidP="00687163">
      <w:pPr>
        <w:pStyle w:val="Default"/>
        <w:numPr>
          <w:ilvl w:val="0"/>
          <w:numId w:val="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Published a paper</w:t>
      </w:r>
      <w:r w:rsidRPr="00C01A16">
        <w:rPr>
          <w:rFonts w:asciiTheme="minorHAnsi" w:hAnsiTheme="minorHAnsi" w:cstheme="minorHAnsi"/>
          <w:color w:val="auto"/>
        </w:rPr>
        <w:t xml:space="preserve"> on “</w:t>
      </w:r>
      <w:r w:rsidRPr="00C01A16">
        <w:rPr>
          <w:rFonts w:asciiTheme="minorHAnsi" w:hAnsiTheme="minorHAnsi" w:cstheme="minorHAnsi"/>
        </w:rPr>
        <w:t xml:space="preserve">Role of Micro Finance Banks on the </w:t>
      </w:r>
      <w:r w:rsidR="00420E73" w:rsidRPr="00C01A16">
        <w:rPr>
          <w:rFonts w:asciiTheme="minorHAnsi" w:hAnsiTheme="minorHAnsi" w:cstheme="minorHAnsi"/>
        </w:rPr>
        <w:t>G</w:t>
      </w:r>
      <w:r w:rsidRPr="00C01A16">
        <w:rPr>
          <w:rFonts w:asciiTheme="minorHAnsi" w:hAnsiTheme="minorHAnsi" w:cstheme="minorHAnsi"/>
        </w:rPr>
        <w:t>rowth of Rural Women Entrepreneurs in Afghanistan”. (March 2018)</w:t>
      </w:r>
    </w:p>
    <w:p w:rsidR="005311D9" w:rsidRPr="00C01A16" w:rsidRDefault="005311D9" w:rsidP="00687163">
      <w:pPr>
        <w:pStyle w:val="Default"/>
        <w:numPr>
          <w:ilvl w:val="0"/>
          <w:numId w:val="8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Presented a paper</w:t>
      </w:r>
      <w:r w:rsidRPr="00C01A16">
        <w:rPr>
          <w:rFonts w:asciiTheme="minorHAnsi" w:hAnsiTheme="minorHAnsi" w:cstheme="minorHAnsi"/>
          <w:color w:val="auto"/>
        </w:rPr>
        <w:t xml:space="preserve"> at the 4</w:t>
      </w:r>
      <w:r w:rsidRPr="00C01A16">
        <w:rPr>
          <w:rFonts w:asciiTheme="minorHAnsi" w:hAnsiTheme="minorHAnsi" w:cstheme="minorHAnsi"/>
          <w:color w:val="auto"/>
          <w:vertAlign w:val="superscript"/>
        </w:rPr>
        <w:t>th</w:t>
      </w:r>
      <w:r w:rsidRPr="00C01A16">
        <w:rPr>
          <w:rFonts w:asciiTheme="minorHAnsi" w:hAnsiTheme="minorHAnsi" w:cstheme="minorHAnsi"/>
          <w:color w:val="auto"/>
        </w:rPr>
        <w:t xml:space="preserve"> International Conference on </w:t>
      </w:r>
      <w:r w:rsidRPr="00C01A16">
        <w:rPr>
          <w:rFonts w:asciiTheme="minorHAnsi" w:hAnsiTheme="minorHAnsi" w:cstheme="minorHAnsi"/>
        </w:rPr>
        <w:t xml:space="preserve">Changing Business Landscape Implication for Management Education and Research </w:t>
      </w:r>
      <w:r w:rsidRPr="00C01A16">
        <w:rPr>
          <w:rFonts w:asciiTheme="minorHAnsi" w:hAnsiTheme="minorHAnsi" w:cstheme="minorHAnsi"/>
          <w:color w:val="auto"/>
        </w:rPr>
        <w:t>(CBL) St. Aloysius on (5 April 2018)</w:t>
      </w:r>
    </w:p>
    <w:p w:rsidR="005311D9" w:rsidRPr="00C01A16" w:rsidRDefault="005311D9" w:rsidP="00687163">
      <w:pPr>
        <w:pStyle w:val="Default"/>
        <w:numPr>
          <w:ilvl w:val="0"/>
          <w:numId w:val="8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Presented a paper</w:t>
      </w:r>
      <w:r w:rsidRPr="00C01A16">
        <w:rPr>
          <w:rFonts w:asciiTheme="minorHAnsi" w:hAnsiTheme="minorHAnsi" w:cstheme="minorHAnsi"/>
          <w:color w:val="auto"/>
        </w:rPr>
        <w:t xml:space="preserve"> at the</w:t>
      </w:r>
      <w:r w:rsidRPr="00C01A16">
        <w:rPr>
          <w:rFonts w:asciiTheme="minorHAnsi" w:hAnsiTheme="minorHAnsi" w:cstheme="minorHAnsi"/>
        </w:rPr>
        <w:t xml:space="preserve"> International Conference on Global Economy, Finance, Accounting, and Banking – A New Paradigm, Ballari Institute of Technology and Management, Karnataka, (March 15- 2018)</w:t>
      </w:r>
    </w:p>
    <w:p w:rsidR="00687163" w:rsidRPr="00687163" w:rsidRDefault="007106BC" w:rsidP="00687163">
      <w:pPr>
        <w:pStyle w:val="Default"/>
        <w:numPr>
          <w:ilvl w:val="0"/>
          <w:numId w:val="8"/>
        </w:numPr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auto"/>
        </w:rPr>
      </w:pPr>
      <w:r w:rsidRPr="00C01A16">
        <w:rPr>
          <w:rFonts w:asciiTheme="minorHAnsi" w:hAnsiTheme="minorHAnsi" w:cstheme="minorHAnsi"/>
          <w:color w:val="auto"/>
        </w:rPr>
        <w:t>A</w:t>
      </w:r>
      <w:r w:rsidR="005311D9" w:rsidRPr="00C01A16">
        <w:rPr>
          <w:rFonts w:asciiTheme="minorHAnsi" w:hAnsiTheme="minorHAnsi" w:cstheme="minorHAnsi"/>
          <w:color w:val="auto"/>
        </w:rPr>
        <w:t xml:space="preserve">fter the Taliban took over </w:t>
      </w:r>
      <w:r w:rsidR="00420E73" w:rsidRPr="00C01A16">
        <w:rPr>
          <w:rFonts w:asciiTheme="minorHAnsi" w:hAnsiTheme="minorHAnsi" w:cstheme="minorHAnsi"/>
          <w:color w:val="auto"/>
        </w:rPr>
        <w:t>I wrote</w:t>
      </w:r>
      <w:r w:rsidR="005311D9" w:rsidRPr="00C01A16">
        <w:rPr>
          <w:rFonts w:asciiTheme="minorHAnsi" w:hAnsiTheme="minorHAnsi" w:cstheme="minorHAnsi"/>
          <w:color w:val="auto"/>
        </w:rPr>
        <w:t xml:space="preserve"> and presented many articles about Afghani</w:t>
      </w:r>
      <w:r w:rsidRPr="00C01A16">
        <w:rPr>
          <w:rFonts w:asciiTheme="minorHAnsi" w:hAnsiTheme="minorHAnsi" w:cstheme="minorHAnsi"/>
          <w:color w:val="auto"/>
        </w:rPr>
        <w:t xml:space="preserve">stan but not printed in my name, </w:t>
      </w:r>
      <w:r w:rsidR="005311D9" w:rsidRPr="00C01A16">
        <w:rPr>
          <w:rFonts w:asciiTheme="minorHAnsi" w:hAnsiTheme="minorHAnsi" w:cstheme="minorHAnsi"/>
          <w:color w:val="auto"/>
        </w:rPr>
        <w:t>still in India</w:t>
      </w:r>
      <w:r w:rsidR="00420E73" w:rsidRPr="00C01A16">
        <w:rPr>
          <w:rFonts w:asciiTheme="minorHAnsi" w:hAnsiTheme="minorHAnsi" w:cstheme="minorHAnsi"/>
          <w:color w:val="auto"/>
        </w:rPr>
        <w:t>,</w:t>
      </w:r>
      <w:r w:rsidR="005311D9" w:rsidRPr="00C01A16">
        <w:rPr>
          <w:rFonts w:asciiTheme="minorHAnsi" w:hAnsiTheme="minorHAnsi" w:cstheme="minorHAnsi"/>
          <w:color w:val="auto"/>
        </w:rPr>
        <w:t xml:space="preserve"> and fear of the return to Afghanistan</w:t>
      </w:r>
      <w:r w:rsidR="00420E73" w:rsidRPr="00C01A16">
        <w:rPr>
          <w:rFonts w:asciiTheme="minorHAnsi" w:hAnsiTheme="minorHAnsi" w:cstheme="minorHAnsi"/>
          <w:color w:val="auto"/>
        </w:rPr>
        <w:t xml:space="preserve"> for my Security</w:t>
      </w:r>
    </w:p>
    <w:p w:rsidR="005311D9" w:rsidRPr="00C01A16" w:rsidRDefault="00420E73" w:rsidP="0068716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311D9" w:rsidRPr="00C01A16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5311D9" w:rsidRPr="00C01A16" w:rsidRDefault="005311D9" w:rsidP="00687163">
      <w:pPr>
        <w:pStyle w:val="Default"/>
        <w:ind w:left="-283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C01A16">
        <w:rPr>
          <w:rFonts w:asciiTheme="minorHAnsi" w:hAnsiTheme="minorHAnsi" w:cstheme="minorHAnsi"/>
          <w:b/>
          <w:bCs/>
          <w:color w:val="auto"/>
          <w:u w:val="single"/>
        </w:rPr>
        <w:t xml:space="preserve">Conferences </w:t>
      </w:r>
    </w:p>
    <w:p w:rsidR="005311D9" w:rsidRPr="00C01A16" w:rsidRDefault="005311D9" w:rsidP="00687163">
      <w:pPr>
        <w:pStyle w:val="ListParagraph"/>
        <w:numPr>
          <w:ilvl w:val="0"/>
          <w:numId w:val="7"/>
        </w:numPr>
        <w:tabs>
          <w:tab w:val="left" w:pos="1980"/>
        </w:tabs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1A16">
        <w:rPr>
          <w:rFonts w:asciiTheme="minorHAnsi" w:hAnsiTheme="minorHAnsi" w:cstheme="minorHAnsi"/>
          <w:b/>
          <w:bCs/>
          <w:sz w:val="24"/>
          <w:szCs w:val="24"/>
        </w:rPr>
        <w:t>Organized a conference</w:t>
      </w:r>
      <w:r w:rsidRPr="00C01A16">
        <w:rPr>
          <w:rFonts w:asciiTheme="minorHAnsi" w:hAnsiTheme="minorHAnsi" w:cstheme="minorHAnsi"/>
          <w:sz w:val="24"/>
          <w:szCs w:val="24"/>
        </w:rPr>
        <w:t xml:space="preserve"> on “</w:t>
      </w:r>
      <w:r w:rsidRPr="00C01A16">
        <w:rPr>
          <w:rFonts w:asciiTheme="minorHAnsi" w:hAnsiTheme="minorHAnsi" w:cstheme="minorHAnsi"/>
          <w:b/>
          <w:sz w:val="24"/>
          <w:szCs w:val="24"/>
        </w:rPr>
        <w:t xml:space="preserve">Afghanistan in Transition: Women’s Perspectives” </w:t>
      </w:r>
      <w:r w:rsidRPr="00C01A16">
        <w:rPr>
          <w:rFonts w:asciiTheme="minorHAnsi" w:hAnsiTheme="minorHAnsi" w:cstheme="minorHAnsi"/>
          <w:bCs/>
          <w:sz w:val="24"/>
          <w:szCs w:val="24"/>
        </w:rPr>
        <w:t>with CPR and WISCOMP in India, (7 August 2022)</w:t>
      </w:r>
    </w:p>
    <w:p w:rsidR="005311D9" w:rsidRPr="00C01A16" w:rsidRDefault="005311D9" w:rsidP="00687163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Organized a talk and Presented</w:t>
      </w:r>
      <w:r w:rsidRPr="00C01A16">
        <w:rPr>
          <w:rFonts w:asciiTheme="minorHAnsi" w:hAnsiTheme="minorHAnsi" w:cstheme="minorHAnsi"/>
          <w:color w:val="auto"/>
        </w:rPr>
        <w:t xml:space="preserve"> on </w:t>
      </w:r>
      <w:r w:rsidRPr="00C01A16">
        <w:rPr>
          <w:rFonts w:asciiTheme="minorHAnsi" w:hAnsiTheme="minorHAnsi" w:cstheme="minorHAnsi"/>
          <w:b/>
          <w:bCs/>
          <w:color w:val="auto"/>
        </w:rPr>
        <w:t>“The Current Situation in Afghanistan</w:t>
      </w:r>
      <w:r w:rsidRPr="00C01A16">
        <w:rPr>
          <w:rFonts w:asciiTheme="minorHAnsi" w:hAnsiTheme="minorHAnsi" w:cstheme="minorHAnsi"/>
          <w:color w:val="auto"/>
        </w:rPr>
        <w:t xml:space="preserve">”, at CPR (Center for Policy and Research) of India, (August 2022)  </w:t>
      </w:r>
    </w:p>
    <w:p w:rsidR="005311D9" w:rsidRPr="00C01A16" w:rsidRDefault="005311D9" w:rsidP="00687163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 xml:space="preserve">Organized </w:t>
      </w:r>
      <w:r w:rsidRPr="00C01A16">
        <w:rPr>
          <w:rFonts w:asciiTheme="minorHAnsi" w:hAnsiTheme="minorHAnsi" w:cstheme="minorHAnsi"/>
          <w:b/>
          <w:bCs/>
        </w:rPr>
        <w:t>a</w:t>
      </w:r>
      <w:r w:rsidRPr="00C01A16">
        <w:rPr>
          <w:rFonts w:asciiTheme="minorHAnsi" w:hAnsiTheme="minorHAnsi" w:cstheme="minorHAnsi"/>
        </w:rPr>
        <w:t xml:space="preserve"> </w:t>
      </w:r>
      <w:r w:rsidRPr="00C01A16">
        <w:rPr>
          <w:rFonts w:asciiTheme="minorHAnsi" w:hAnsiTheme="minorHAnsi" w:cstheme="minorHAnsi"/>
          <w:b/>
          <w:bCs/>
          <w:shd w:val="clear" w:color="auto" w:fill="FFFFFF"/>
        </w:rPr>
        <w:t>virtual Dialogue, Afghanistan Today: Likely Directions</w:t>
      </w:r>
      <w:r w:rsidRPr="00C01A16">
        <w:rPr>
          <w:rFonts w:asciiTheme="minorHAnsi" w:hAnsiTheme="minorHAnsi" w:cstheme="minorHAnsi"/>
          <w:shd w:val="clear" w:color="auto" w:fill="FFFFFF"/>
        </w:rPr>
        <w:t xml:space="preserve"> with CPR and WISCOMP, India (October 2022)</w:t>
      </w:r>
    </w:p>
    <w:p w:rsidR="005311D9" w:rsidRPr="00C01A16" w:rsidRDefault="005311D9" w:rsidP="00687163">
      <w:pPr>
        <w:pStyle w:val="ListParagraph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01A16">
        <w:rPr>
          <w:rFonts w:asciiTheme="minorHAnsi" w:hAnsiTheme="minorHAnsi" w:cstheme="minorHAnsi"/>
          <w:b/>
          <w:bCs/>
          <w:sz w:val="24"/>
          <w:szCs w:val="24"/>
        </w:rPr>
        <w:t>Organized a virtual conference</w:t>
      </w:r>
      <w:r w:rsidRPr="00C01A16">
        <w:rPr>
          <w:rFonts w:asciiTheme="minorHAnsi" w:hAnsiTheme="minorHAnsi" w:cstheme="minorHAnsi"/>
          <w:sz w:val="24"/>
          <w:szCs w:val="24"/>
        </w:rPr>
        <w:t xml:space="preserve"> on</w:t>
      </w:r>
      <w:r w:rsidRPr="00C01A16">
        <w:rPr>
          <w:rFonts w:asciiTheme="minorHAnsi" w:hAnsiTheme="minorHAnsi" w:cstheme="minorHAnsi"/>
          <w:b/>
          <w:bCs/>
          <w:sz w:val="24"/>
          <w:szCs w:val="24"/>
        </w:rPr>
        <w:t xml:space="preserve"> “Emerging Disruptions, Emerging Shifts, </w:t>
      </w:r>
      <w:r w:rsidR="00CE548E" w:rsidRPr="00C01A16">
        <w:rPr>
          <w:rFonts w:asciiTheme="minorHAnsi" w:hAnsiTheme="minorHAnsi" w:cstheme="minorHAnsi"/>
          <w:b/>
          <w:bCs/>
          <w:sz w:val="24"/>
          <w:szCs w:val="24"/>
        </w:rPr>
        <w:t>Afghanistan, China,</w:t>
      </w:r>
      <w:r w:rsidRPr="00C01A16">
        <w:rPr>
          <w:rFonts w:asciiTheme="minorHAnsi" w:hAnsiTheme="minorHAnsi" w:cstheme="minorHAnsi"/>
          <w:b/>
          <w:bCs/>
          <w:sz w:val="24"/>
          <w:szCs w:val="24"/>
        </w:rPr>
        <w:t xml:space="preserve"> and South Asia” </w:t>
      </w:r>
      <w:r w:rsidRPr="00C01A16">
        <w:rPr>
          <w:rFonts w:asciiTheme="minorHAnsi" w:hAnsiTheme="minorHAnsi" w:cstheme="minorHAnsi"/>
          <w:sz w:val="24"/>
          <w:szCs w:val="24"/>
        </w:rPr>
        <w:t>in Partnership for Peace, CPR-Kings College (22 September 2022)</w:t>
      </w:r>
    </w:p>
    <w:p w:rsidR="005311D9" w:rsidRPr="00C01A16" w:rsidRDefault="005311D9" w:rsidP="00687163">
      <w:pPr>
        <w:pStyle w:val="Default"/>
        <w:ind w:left="-283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C01A16">
        <w:rPr>
          <w:rFonts w:asciiTheme="minorHAnsi" w:hAnsiTheme="minorHAnsi" w:cstheme="minorHAnsi"/>
          <w:b/>
          <w:bCs/>
          <w:color w:val="auto"/>
          <w:u w:val="single"/>
        </w:rPr>
        <w:t>Invited Conferences</w:t>
      </w:r>
    </w:p>
    <w:p w:rsidR="005311D9" w:rsidRPr="00C01A16" w:rsidRDefault="005311D9" w:rsidP="00687163">
      <w:pPr>
        <w:pStyle w:val="Default"/>
        <w:numPr>
          <w:ilvl w:val="0"/>
          <w:numId w:val="6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01A16">
        <w:rPr>
          <w:rFonts w:asciiTheme="minorHAnsi" w:hAnsiTheme="minorHAnsi" w:cstheme="minorHAnsi"/>
          <w:b/>
          <w:bCs/>
        </w:rPr>
        <w:t>Participated and talked</w:t>
      </w:r>
      <w:r w:rsidRPr="00C01A16">
        <w:rPr>
          <w:rFonts w:asciiTheme="minorHAnsi" w:hAnsiTheme="minorHAnsi" w:cstheme="minorHAnsi"/>
        </w:rPr>
        <w:t xml:space="preserve"> at a conference on </w:t>
      </w:r>
      <w:r w:rsidRPr="00C01A16">
        <w:rPr>
          <w:rFonts w:asciiTheme="minorHAnsi" w:hAnsiTheme="minorHAnsi" w:cstheme="minorHAnsi"/>
          <w:b/>
          <w:bCs/>
        </w:rPr>
        <w:t>“Engendering Nuclear Disarmament – Challenges and Possibilities Her Voice”</w:t>
      </w:r>
      <w:r w:rsidRPr="00C01A16">
        <w:rPr>
          <w:rFonts w:asciiTheme="minorHAnsi" w:hAnsiTheme="minorHAnsi" w:cstheme="minorHAnsi"/>
        </w:rPr>
        <w:t>: IIC Diamond Jubilee Discussions on Engendering the Discourse Organized by India International Center and WISCOMP, New Delhi, India (November 2022)</w:t>
      </w:r>
    </w:p>
    <w:p w:rsidR="007106BC" w:rsidRPr="00C01A16" w:rsidRDefault="007106BC" w:rsidP="0068716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E548E" w:rsidRPr="00C01A16" w:rsidRDefault="00CE548E" w:rsidP="00687163">
      <w:pPr>
        <w:pStyle w:val="ListParagraph"/>
        <w:numPr>
          <w:ilvl w:val="0"/>
          <w:numId w:val="6"/>
        </w:numPr>
        <w:shd w:val="clear" w:color="auto" w:fill="FFFFFF"/>
        <w:ind w:left="0"/>
        <w:jc w:val="both"/>
        <w:rPr>
          <w:rFonts w:asciiTheme="minorHAnsi" w:hAnsiTheme="minorHAnsi" w:cstheme="minorHAnsi"/>
          <w:color w:val="222222"/>
          <w:sz w:val="24"/>
          <w:szCs w:val="24"/>
          <w:lang w:eastAsia="en-IN"/>
        </w:rPr>
      </w:pPr>
      <w:r w:rsidRPr="00C01A16">
        <w:rPr>
          <w:rFonts w:asciiTheme="minorHAnsi" w:hAnsiTheme="minorHAnsi" w:cstheme="minorHAnsi"/>
          <w:b/>
          <w:bCs/>
          <w:sz w:val="24"/>
          <w:szCs w:val="24"/>
        </w:rPr>
        <w:lastRenderedPageBreak/>
        <w:t>Participated and talked</w:t>
      </w:r>
      <w:r w:rsidRPr="00C01A16">
        <w:rPr>
          <w:rFonts w:asciiTheme="minorHAnsi" w:hAnsiTheme="minorHAnsi" w:cstheme="minorHAnsi"/>
          <w:sz w:val="24"/>
          <w:szCs w:val="24"/>
        </w:rPr>
        <w:t xml:space="preserve"> at a conference on “</w:t>
      </w:r>
      <w:r w:rsidRPr="00C01A16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  <w:t>Integrating Gender and Climate Change Conversations”</w:t>
      </w:r>
      <w:r w:rsidRPr="00C01A16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> at India International Centre, organized by WISCOMP and Foundation for Universal Responsibility and the Kubernein Initiative, Mumbai, New Delhi (February 2023)</w:t>
      </w:r>
    </w:p>
    <w:p w:rsidR="005311D9" w:rsidRPr="00687163" w:rsidRDefault="00687163" w:rsidP="00687163">
      <w:pPr>
        <w:ind w:left="-283"/>
        <w:rPr>
          <w:rFonts w:asciiTheme="minorHAnsi" w:hAnsiTheme="minorHAnsi" w:cstheme="minorHAnsi"/>
          <w:b/>
          <w:bCs/>
          <w:smallCaps/>
          <w:u w:val="single"/>
        </w:rPr>
      </w:pPr>
      <w:r w:rsidRPr="00687163">
        <w:rPr>
          <w:rFonts w:asciiTheme="minorHAnsi" w:hAnsiTheme="minorHAnsi" w:cstheme="minorHAnsi"/>
          <w:b/>
          <w:bCs/>
          <w:smallCaps/>
          <w:u w:val="single"/>
        </w:rPr>
        <w:t>Teaching And Research Interests</w:t>
      </w:r>
    </w:p>
    <w:p w:rsidR="005311D9" w:rsidRPr="00687163" w:rsidRDefault="005311D9" w:rsidP="00E60D39">
      <w:pPr>
        <w:pStyle w:val="ListParagraph"/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bCs/>
        </w:rPr>
      </w:pPr>
      <w:r w:rsidRPr="00687163">
        <w:rPr>
          <w:rFonts w:asciiTheme="minorHAnsi" w:hAnsiTheme="minorHAnsi" w:cstheme="minorHAnsi"/>
          <w:b/>
          <w:sz w:val="24"/>
          <w:szCs w:val="24"/>
        </w:rPr>
        <w:t xml:space="preserve">Human Rights, Economics </w:t>
      </w:r>
      <w:r w:rsidR="00420E73" w:rsidRPr="00687163">
        <w:rPr>
          <w:rFonts w:asciiTheme="minorHAnsi" w:hAnsiTheme="minorHAnsi" w:cstheme="minorHAnsi"/>
          <w:b/>
          <w:sz w:val="24"/>
          <w:szCs w:val="24"/>
        </w:rPr>
        <w:t>and M</w:t>
      </w:r>
      <w:r w:rsidRPr="00687163">
        <w:rPr>
          <w:rFonts w:asciiTheme="minorHAnsi" w:hAnsiTheme="minorHAnsi" w:cstheme="minorHAnsi"/>
          <w:b/>
          <w:sz w:val="24"/>
          <w:szCs w:val="24"/>
        </w:rPr>
        <w:t>anagement, Marketing, Governance, Rural Development, Global Justice/Injustice, Democratic Theory/Democratization, Political Theory Globalization, Commerce, and Finance.</w:t>
      </w:r>
    </w:p>
    <w:p w:rsidR="005311D9" w:rsidRPr="00C01A16" w:rsidRDefault="007106BC" w:rsidP="00687163">
      <w:pPr>
        <w:pStyle w:val="Default"/>
        <w:ind w:left="-283"/>
        <w:rPr>
          <w:rFonts w:asciiTheme="minorHAnsi" w:hAnsiTheme="minorHAnsi" w:cstheme="minorHAnsi"/>
          <w:color w:val="auto"/>
          <w:u w:val="single"/>
        </w:rPr>
      </w:pPr>
      <w:r w:rsidRPr="00C01A16">
        <w:rPr>
          <w:rFonts w:asciiTheme="minorHAnsi" w:hAnsiTheme="minorHAnsi" w:cstheme="minorHAnsi"/>
          <w:b/>
          <w:bCs/>
          <w:color w:val="auto"/>
          <w:u w:val="single"/>
        </w:rPr>
        <w:t>Co-Curriculum Activities</w:t>
      </w:r>
    </w:p>
    <w:p w:rsidR="005311D9" w:rsidRPr="00C01A16" w:rsidRDefault="005311D9" w:rsidP="00687163">
      <w:pPr>
        <w:pStyle w:val="Default"/>
        <w:numPr>
          <w:ilvl w:val="0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President of Afghan Alumnae Association of India</w:t>
      </w:r>
      <w:r w:rsidRPr="00C01A16">
        <w:rPr>
          <w:rFonts w:asciiTheme="minorHAnsi" w:hAnsiTheme="minorHAnsi" w:cstheme="minorHAnsi"/>
          <w:color w:val="auto"/>
        </w:rPr>
        <w:t xml:space="preserve"> (Afghan Student </w:t>
      </w:r>
      <w:r w:rsidR="007106BC" w:rsidRPr="00C01A16">
        <w:rPr>
          <w:rFonts w:asciiTheme="minorHAnsi" w:hAnsiTheme="minorHAnsi" w:cstheme="minorHAnsi"/>
          <w:color w:val="auto"/>
        </w:rPr>
        <w:t xml:space="preserve">who </w:t>
      </w:r>
      <w:r w:rsidRPr="00C01A16">
        <w:rPr>
          <w:rFonts w:asciiTheme="minorHAnsi" w:hAnsiTheme="minorHAnsi" w:cstheme="minorHAnsi"/>
          <w:color w:val="auto"/>
        </w:rPr>
        <w:t xml:space="preserve">Graduated from India) in Afghanistan (2012-2015) </w:t>
      </w:r>
    </w:p>
    <w:p w:rsidR="005311D9" w:rsidRPr="00C01A16" w:rsidRDefault="005311D9" w:rsidP="00687163">
      <w:pPr>
        <w:pStyle w:val="Default"/>
        <w:numPr>
          <w:ilvl w:val="0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President of ISA (International Student Association of Osmania University)</w:t>
      </w:r>
      <w:r w:rsidRPr="00C01A16">
        <w:rPr>
          <w:rFonts w:asciiTheme="minorHAnsi" w:hAnsiTheme="minorHAnsi" w:cstheme="minorHAnsi"/>
          <w:color w:val="auto"/>
        </w:rPr>
        <w:t>, Deputy and Executive Council Member of WOSY (World Organization of Student and Youths) (2010-2012)</w:t>
      </w:r>
    </w:p>
    <w:p w:rsidR="005311D9" w:rsidRPr="00C01A16" w:rsidRDefault="005311D9" w:rsidP="00687163">
      <w:pPr>
        <w:pStyle w:val="Default"/>
        <w:numPr>
          <w:ilvl w:val="0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 xml:space="preserve">Council Member of In </w:t>
      </w:r>
      <w:r w:rsidR="00420E73" w:rsidRPr="00C01A16">
        <w:rPr>
          <w:rFonts w:asciiTheme="minorHAnsi" w:hAnsiTheme="minorHAnsi" w:cstheme="minorHAnsi"/>
          <w:b/>
          <w:bCs/>
          <w:color w:val="auto"/>
        </w:rPr>
        <w:t>D</w:t>
      </w:r>
      <w:r w:rsidRPr="00C01A16">
        <w:rPr>
          <w:rFonts w:asciiTheme="minorHAnsi" w:hAnsiTheme="minorHAnsi" w:cstheme="minorHAnsi"/>
          <w:b/>
          <w:bCs/>
          <w:color w:val="auto"/>
        </w:rPr>
        <w:t xml:space="preserve">ialogue and FSA </w:t>
      </w:r>
      <w:r w:rsidRPr="00C01A16">
        <w:rPr>
          <w:rFonts w:asciiTheme="minorHAnsi" w:hAnsiTheme="minorHAnsi" w:cstheme="minorHAnsi"/>
          <w:color w:val="auto"/>
        </w:rPr>
        <w:t>(Foreign Student Association) member, Hyderabad, AP, India (2010-2012)</w:t>
      </w:r>
    </w:p>
    <w:p w:rsidR="005311D9" w:rsidRPr="00C01A16" w:rsidRDefault="005311D9" w:rsidP="00687163">
      <w:pPr>
        <w:pStyle w:val="Default"/>
        <w:numPr>
          <w:ilvl w:val="0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>Sports Secretary, Cultural, and Treasury</w:t>
      </w:r>
      <w:r w:rsidRPr="00C01A16">
        <w:rPr>
          <w:rFonts w:asciiTheme="minorHAnsi" w:hAnsiTheme="minorHAnsi" w:cstheme="minorHAnsi"/>
          <w:color w:val="auto"/>
        </w:rPr>
        <w:t xml:space="preserve"> of FISA-B (Federation of International Student Association Bangalore), India (2003-2006)</w:t>
      </w:r>
    </w:p>
    <w:p w:rsidR="007106BC" w:rsidRPr="00C01A16" w:rsidRDefault="005311D9" w:rsidP="00687163">
      <w:pPr>
        <w:pStyle w:val="Default"/>
        <w:ind w:hanging="2140"/>
        <w:rPr>
          <w:rFonts w:asciiTheme="minorHAnsi" w:hAnsiTheme="minorHAnsi" w:cstheme="minorHAnsi"/>
          <w:b/>
          <w:bCs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 xml:space="preserve">          </w:t>
      </w:r>
      <w:r w:rsidR="007106BC" w:rsidRPr="00C01A16">
        <w:rPr>
          <w:rFonts w:asciiTheme="minorHAnsi" w:hAnsiTheme="minorHAnsi" w:cstheme="minorHAnsi"/>
          <w:b/>
          <w:bCs/>
          <w:color w:val="auto"/>
        </w:rPr>
        <w:t xml:space="preserve">                      </w:t>
      </w:r>
    </w:p>
    <w:p w:rsidR="005311D9" w:rsidRPr="00C01A16" w:rsidRDefault="007106BC" w:rsidP="00687163">
      <w:pPr>
        <w:pStyle w:val="Default"/>
        <w:ind w:left="-241" w:hanging="2140"/>
        <w:rPr>
          <w:rFonts w:asciiTheme="minorHAnsi" w:hAnsiTheme="minorHAnsi" w:cstheme="minorHAnsi"/>
          <w:b/>
          <w:bCs/>
          <w:color w:val="auto"/>
        </w:rPr>
      </w:pPr>
      <w:r w:rsidRPr="00C01A16">
        <w:rPr>
          <w:rFonts w:asciiTheme="minorHAnsi" w:hAnsiTheme="minorHAnsi" w:cstheme="minorHAnsi"/>
          <w:b/>
          <w:bCs/>
          <w:color w:val="auto"/>
        </w:rPr>
        <w:t xml:space="preserve">                                       </w:t>
      </w:r>
      <w:r w:rsidR="005311D9" w:rsidRPr="00C01A16">
        <w:rPr>
          <w:rFonts w:asciiTheme="minorHAnsi" w:hAnsiTheme="minorHAnsi" w:cstheme="minorHAnsi"/>
          <w:b/>
          <w:bCs/>
          <w:color w:val="auto"/>
          <w:u w:val="single"/>
        </w:rPr>
        <w:t>Awards and Pro</w:t>
      </w:r>
      <w:r w:rsidR="00CE548E" w:rsidRPr="00C01A16">
        <w:rPr>
          <w:rFonts w:asciiTheme="minorHAnsi" w:hAnsiTheme="minorHAnsi" w:cstheme="minorHAnsi"/>
          <w:b/>
          <w:bCs/>
          <w:color w:val="auto"/>
          <w:u w:val="single"/>
        </w:rPr>
        <w:t>fessional Training Certificates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 xml:space="preserve">Annual Inter-Collegiate </w:t>
      </w:r>
      <w:r w:rsidRPr="00C01A16">
        <w:rPr>
          <w:rFonts w:asciiTheme="minorHAnsi" w:hAnsiTheme="minorHAnsi" w:cstheme="minorHAnsi"/>
          <w:lang w:val="en-GB"/>
        </w:rPr>
        <w:t xml:space="preserve">Computer Science Fest, Jyoti Nivas College, Bangalore, India. (Nov. 2004 – April 2005)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Awarded the best Afghanistan International Student</w:t>
      </w:r>
      <w:r w:rsidRPr="00C01A16">
        <w:rPr>
          <w:rFonts w:asciiTheme="minorHAnsi" w:hAnsiTheme="minorHAnsi" w:cstheme="minorHAnsi"/>
          <w:lang w:val="en-GB"/>
        </w:rPr>
        <w:t xml:space="preserve">, Garden City College, Bangalore - India (2006-09-26)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Received the Testimonial of Merit award</w:t>
      </w:r>
      <w:r w:rsidRPr="00C01A16">
        <w:rPr>
          <w:rFonts w:asciiTheme="minorHAnsi" w:hAnsiTheme="minorHAnsi" w:cstheme="minorHAnsi"/>
          <w:lang w:val="en-GB"/>
        </w:rPr>
        <w:t>, from the Federation of International Student Association Bangalore (India 2006)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Received Award Certificates</w:t>
      </w:r>
      <w:r w:rsidRPr="00C01A16">
        <w:rPr>
          <w:rFonts w:asciiTheme="minorHAnsi" w:hAnsiTheme="minorHAnsi" w:cstheme="minorHAnsi"/>
          <w:lang w:val="en-GB"/>
        </w:rPr>
        <w:t xml:space="preserve"> from Afghan Soft computer &amp; foreign language institute Kabul, Afghanistan (2003)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Final convocational certificate</w:t>
      </w:r>
      <w:r w:rsidRPr="00C01A16">
        <w:rPr>
          <w:rFonts w:asciiTheme="minorHAnsi" w:hAnsiTheme="minorHAnsi" w:cstheme="minorHAnsi"/>
          <w:lang w:val="en-GB"/>
        </w:rPr>
        <w:t xml:space="preserve"> from Bangalore University India (2007)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Field Human Rights officer</w:t>
      </w:r>
      <w:r w:rsidRPr="00C01A16">
        <w:rPr>
          <w:rFonts w:asciiTheme="minorHAnsi" w:hAnsiTheme="minorHAnsi" w:cstheme="minorHAnsi"/>
          <w:lang w:val="en-GB"/>
        </w:rPr>
        <w:t xml:space="preserve"> certificates from UNAMA Kabul Afghanistan (2007)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Integrity Awareness Certificate</w:t>
      </w:r>
      <w:r w:rsidRPr="00C01A16">
        <w:rPr>
          <w:rFonts w:asciiTheme="minorHAnsi" w:hAnsiTheme="minorHAnsi" w:cstheme="minorHAnsi"/>
          <w:lang w:val="en-GB"/>
        </w:rPr>
        <w:t xml:space="preserve"> from the UN as a Best International Servant (2008)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Basic Security in the field Certificate</w:t>
      </w:r>
      <w:r w:rsidRPr="00C01A16">
        <w:rPr>
          <w:rFonts w:asciiTheme="minorHAnsi" w:hAnsiTheme="minorHAnsi" w:cstheme="minorHAnsi"/>
          <w:lang w:val="en-GB"/>
        </w:rPr>
        <w:t xml:space="preserve"> from UN (United Nations DSS) in (2008)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Advanced Security in the field Certificates</w:t>
      </w:r>
      <w:r w:rsidRPr="00C01A16">
        <w:rPr>
          <w:rFonts w:asciiTheme="minorHAnsi" w:hAnsiTheme="minorHAnsi" w:cstheme="minorHAnsi"/>
          <w:lang w:val="en-GB"/>
        </w:rPr>
        <w:t xml:space="preserve"> from UN (United Nations DSS) in (2008)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Safe and Secure Approaches</w:t>
      </w:r>
      <w:r w:rsidRPr="00C01A16">
        <w:rPr>
          <w:rFonts w:asciiTheme="minorHAnsi" w:hAnsiTheme="minorHAnsi" w:cstheme="minorHAnsi"/>
          <w:lang w:val="en-GB"/>
        </w:rPr>
        <w:t xml:space="preserve"> to the </w:t>
      </w:r>
      <w:r w:rsidR="00420E73" w:rsidRPr="00C01A16">
        <w:rPr>
          <w:rFonts w:asciiTheme="minorHAnsi" w:hAnsiTheme="minorHAnsi" w:cstheme="minorHAnsi"/>
          <w:lang w:val="en-GB"/>
        </w:rPr>
        <w:t>Field E</w:t>
      </w:r>
      <w:r w:rsidRPr="00C01A16">
        <w:rPr>
          <w:rFonts w:asciiTheme="minorHAnsi" w:hAnsiTheme="minorHAnsi" w:cstheme="minorHAnsi"/>
          <w:lang w:val="en-GB"/>
        </w:rPr>
        <w:t>nvironment (SSAFE) from UN (United Nation</w:t>
      </w:r>
      <w:r w:rsidR="00420E73" w:rsidRPr="00C01A16">
        <w:rPr>
          <w:rFonts w:asciiTheme="minorHAnsi" w:hAnsiTheme="minorHAnsi" w:cstheme="minorHAnsi"/>
          <w:lang w:val="en-GB"/>
        </w:rPr>
        <w:t>s</w:t>
      </w:r>
      <w:r w:rsidRPr="00C01A16">
        <w:rPr>
          <w:rFonts w:asciiTheme="minorHAnsi" w:hAnsiTheme="minorHAnsi" w:cstheme="minorHAnsi"/>
          <w:lang w:val="en-GB"/>
        </w:rPr>
        <w:t xml:space="preserve">) (2008) Standards of Conduct (Sexual exploitation and abuse/sexual harassment) Certificates from UN in 2008.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Conflict Resolution Training Certificates</w:t>
      </w:r>
      <w:r w:rsidRPr="00C01A16">
        <w:rPr>
          <w:rFonts w:asciiTheme="minorHAnsi" w:hAnsiTheme="minorHAnsi" w:cstheme="minorHAnsi"/>
          <w:lang w:val="en-GB"/>
        </w:rPr>
        <w:t xml:space="preserve"> from UN (UNAMA) in (2008)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lastRenderedPageBreak/>
        <w:t>Land mine and Explosive</w:t>
      </w:r>
      <w:r w:rsidRPr="00C01A16">
        <w:rPr>
          <w:rFonts w:asciiTheme="minorHAnsi" w:hAnsiTheme="minorHAnsi" w:cstheme="minorHAnsi"/>
          <w:lang w:val="en-GB"/>
        </w:rPr>
        <w:t xml:space="preserve"> remnants of Ware Safely Training from UNDSS (UNAMA) in (2008)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Attended the WOSY conference</w:t>
      </w:r>
      <w:r w:rsidRPr="00C01A16">
        <w:rPr>
          <w:rFonts w:asciiTheme="minorHAnsi" w:hAnsiTheme="minorHAnsi" w:cstheme="minorHAnsi"/>
          <w:lang w:val="en-GB"/>
        </w:rPr>
        <w:t xml:space="preserve"> and got awarded on terrorist and conflict resolution, in Hyderabad, India,  </w:t>
      </w:r>
      <w:r w:rsidR="007106BC" w:rsidRPr="00C01A16">
        <w:rPr>
          <w:rFonts w:asciiTheme="minorHAnsi" w:hAnsiTheme="minorHAnsi" w:cstheme="minorHAnsi"/>
          <w:lang w:val="en-GB"/>
        </w:rPr>
        <w:t>(</w:t>
      </w:r>
      <w:r w:rsidRPr="00C01A16">
        <w:rPr>
          <w:rFonts w:asciiTheme="minorHAnsi" w:hAnsiTheme="minorHAnsi" w:cstheme="minorHAnsi"/>
          <w:lang w:val="en-GB"/>
        </w:rPr>
        <w:t>August</w:t>
      </w:r>
      <w:r w:rsidR="007106BC" w:rsidRPr="00C01A16">
        <w:rPr>
          <w:rFonts w:asciiTheme="minorHAnsi" w:hAnsiTheme="minorHAnsi" w:cstheme="minorHAnsi"/>
          <w:lang w:val="en-GB"/>
        </w:rPr>
        <w:t xml:space="preserve"> </w:t>
      </w:r>
      <w:r w:rsidRPr="00C01A16">
        <w:rPr>
          <w:rFonts w:asciiTheme="minorHAnsi" w:hAnsiTheme="minorHAnsi" w:cstheme="minorHAnsi"/>
          <w:lang w:val="en-GB"/>
        </w:rPr>
        <w:t xml:space="preserve">2011)  </w:t>
      </w:r>
    </w:p>
    <w:p w:rsidR="005311D9" w:rsidRPr="00C01A16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Awarded Certificate</w:t>
      </w:r>
      <w:r w:rsidRPr="00C01A16">
        <w:rPr>
          <w:rFonts w:asciiTheme="minorHAnsi" w:hAnsiTheme="minorHAnsi" w:cstheme="minorHAnsi"/>
          <w:lang w:val="en-GB"/>
        </w:rPr>
        <w:t xml:space="preserve"> in a Conference on Roll of Youths in current Transitions in the world, organized by WOSY, in Shimla, India (2012)</w:t>
      </w:r>
    </w:p>
    <w:p w:rsidR="007106BC" w:rsidRDefault="005311D9" w:rsidP="00687163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lang w:val="en-GB"/>
        </w:rPr>
        <w:t>Organized and attended</w:t>
      </w:r>
      <w:r w:rsidRPr="00C01A16">
        <w:rPr>
          <w:rFonts w:asciiTheme="minorHAnsi" w:hAnsiTheme="minorHAnsi" w:cstheme="minorHAnsi"/>
          <w:lang w:val="en-GB"/>
        </w:rPr>
        <w:t xml:space="preserve"> many other seminars such as on "greet buildings, monetary policy, peace, faith and respect to the religions, EU Turkish relations, corruption, and Global warming and given presentation on "</w:t>
      </w:r>
      <w:r w:rsidRPr="00C01A16">
        <w:rPr>
          <w:rFonts w:asciiTheme="minorHAnsi" w:hAnsiTheme="minorHAnsi" w:cstheme="minorHAnsi"/>
          <w:b/>
          <w:bCs/>
          <w:lang w:val="en-GB"/>
        </w:rPr>
        <w:t xml:space="preserve">Political influence on International Business", </w:t>
      </w:r>
      <w:r w:rsidRPr="00C01A16">
        <w:rPr>
          <w:rFonts w:asciiTheme="minorHAnsi" w:hAnsiTheme="minorHAnsi" w:cstheme="minorHAnsi"/>
          <w:lang w:val="en-GB"/>
        </w:rPr>
        <w:t>Business</w:t>
      </w:r>
      <w:r w:rsidRPr="00C01A16">
        <w:rPr>
          <w:rFonts w:asciiTheme="minorHAnsi" w:hAnsiTheme="minorHAnsi" w:cstheme="minorHAnsi"/>
          <w:b/>
          <w:bCs/>
          <w:lang w:val="en-GB"/>
        </w:rPr>
        <w:t xml:space="preserve"> Environment</w:t>
      </w:r>
      <w:r w:rsidRPr="00C01A16">
        <w:rPr>
          <w:rFonts w:asciiTheme="minorHAnsi" w:hAnsiTheme="minorHAnsi" w:cstheme="minorHAnsi"/>
          <w:lang w:val="en-GB"/>
        </w:rPr>
        <w:t xml:space="preserve"> and </w:t>
      </w:r>
      <w:r w:rsidRPr="00C01A16">
        <w:rPr>
          <w:rFonts w:asciiTheme="minorHAnsi" w:hAnsiTheme="minorHAnsi" w:cstheme="minorHAnsi"/>
          <w:b/>
          <w:bCs/>
          <w:lang w:val="en-GB"/>
        </w:rPr>
        <w:t>Global Business</w:t>
      </w:r>
      <w:r w:rsidRPr="00C01A16">
        <w:rPr>
          <w:rFonts w:asciiTheme="minorHAnsi" w:hAnsiTheme="minorHAnsi" w:cstheme="minorHAnsi"/>
          <w:lang w:val="en-GB"/>
        </w:rPr>
        <w:t xml:space="preserve"> (2010 -2012)</w:t>
      </w:r>
    </w:p>
    <w:p w:rsidR="005311D9" w:rsidRPr="00C01A16" w:rsidRDefault="005311D9" w:rsidP="00687163">
      <w:pPr>
        <w:spacing w:before="240" w:line="360" w:lineRule="auto"/>
        <w:ind w:left="-283"/>
        <w:jc w:val="both"/>
        <w:rPr>
          <w:rFonts w:asciiTheme="minorHAnsi" w:hAnsiTheme="minorHAnsi" w:cstheme="minorHAnsi"/>
          <w:lang w:val="en-GB"/>
        </w:rPr>
      </w:pPr>
      <w:r w:rsidRPr="00C01A16">
        <w:rPr>
          <w:rFonts w:asciiTheme="minorHAnsi" w:hAnsiTheme="minorHAnsi" w:cstheme="minorHAnsi"/>
          <w:b/>
          <w:bCs/>
          <w:u w:val="single"/>
        </w:rPr>
        <w:t xml:space="preserve">References            </w:t>
      </w:r>
    </w:p>
    <w:p w:rsidR="009E335C" w:rsidRPr="00C01A16" w:rsidRDefault="009E335C" w:rsidP="00687163">
      <w:pPr>
        <w:pStyle w:val="ListParagraph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01A1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Prof. </w:t>
      </w:r>
      <w:r w:rsidRPr="00C01A16">
        <w:rPr>
          <w:rFonts w:asciiTheme="minorHAnsi" w:hAnsiTheme="minorHAnsi" w:cstheme="minorHAnsi"/>
          <w:b/>
          <w:bCs/>
          <w:color w:val="222222"/>
          <w:sz w:val="24"/>
          <w:szCs w:val="24"/>
        </w:rPr>
        <w:t>Shoaib Rahim</w:t>
      </w:r>
      <w:r w:rsidRPr="00C01A16">
        <w:rPr>
          <w:rFonts w:asciiTheme="minorHAnsi" w:hAnsiTheme="minorHAnsi" w:cstheme="minorHAnsi"/>
          <w:color w:val="222222"/>
          <w:sz w:val="24"/>
          <w:szCs w:val="24"/>
        </w:rPr>
        <w:t xml:space="preserve">, Acting Chair of Business Department, Associate Professor of Practice in Management, American University of Afghanistan &amp; Visiting Research Scholar, The New School, New York, USA, Mobile/Whatsapp: (+1) 437-423-3437, </w:t>
      </w:r>
      <w:hyperlink r:id="rId7" w:history="1">
        <w:r w:rsidRPr="00C01A16">
          <w:rPr>
            <w:rStyle w:val="Hyperlink"/>
            <w:rFonts w:asciiTheme="minorHAnsi" w:hAnsiTheme="minorHAnsi" w:cstheme="minorHAnsi"/>
            <w:sz w:val="24"/>
            <w:szCs w:val="24"/>
          </w:rPr>
          <w:t>srahim@auaf.edu.af</w:t>
        </w:r>
      </w:hyperlink>
      <w:r w:rsidRPr="00C01A16">
        <w:rPr>
          <w:rFonts w:asciiTheme="minorHAnsi" w:hAnsiTheme="minorHAnsi" w:cstheme="minorHAnsi"/>
          <w:color w:val="222222"/>
          <w:sz w:val="24"/>
          <w:szCs w:val="24"/>
        </w:rPr>
        <w:t xml:space="preserve">  </w:t>
      </w:r>
      <w:r w:rsidRPr="00C01A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</w:t>
      </w:r>
      <w:hyperlink r:id="rId8" w:history="1">
        <w:r w:rsidRPr="00C01A16">
          <w:rPr>
            <w:rStyle w:val="Hyperlink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shoaibr3k@gmail.com</w:t>
        </w:r>
      </w:hyperlink>
      <w:r w:rsidR="001D57D8">
        <w:rPr>
          <w:rStyle w:val="Hyperlink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:rsidR="009E335C" w:rsidRPr="00C01A16" w:rsidRDefault="009E335C" w:rsidP="00687163">
      <w:pPr>
        <w:pStyle w:val="ListParagraph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01A16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>Arien Mack,</w:t>
      </w:r>
      <w:r w:rsidRPr="00C01A1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Pr="00C01A16">
        <w:rPr>
          <w:rFonts w:asciiTheme="minorHAnsi" w:hAnsiTheme="minorHAnsi" w:cstheme="minorHAnsi"/>
          <w:color w:val="222222"/>
          <w:sz w:val="24"/>
          <w:szCs w:val="24"/>
        </w:rPr>
        <w:t xml:space="preserve">Alfred and Monett Marrow Professor of Psychology Emeritus, Editor, and Social Research: An International Quarterly, Director, Center for Public Scholarship, Director, New University in Exile Consortium, </w:t>
      </w:r>
      <w:hyperlink r:id="rId9" w:history="1">
        <w:r w:rsidRPr="00C01A16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MackArie@newschool.edu</w:t>
        </w:r>
      </w:hyperlink>
      <w:r w:rsidRPr="00C01A16">
        <w:rPr>
          <w:rFonts w:asciiTheme="minorHAnsi" w:hAnsiTheme="minorHAnsi" w:cstheme="minorHAnsi"/>
          <w:color w:val="5E5E5E"/>
          <w:sz w:val="24"/>
          <w:szCs w:val="24"/>
          <w:shd w:val="clear" w:color="auto" w:fill="FFFFFF"/>
        </w:rPr>
        <w:t xml:space="preserve"> </w:t>
      </w:r>
      <w:r w:rsidRPr="00C01A16">
        <w:rPr>
          <w:rFonts w:asciiTheme="minorHAnsi" w:hAnsiTheme="minorHAnsi" w:cstheme="minorHAnsi"/>
          <w:sz w:val="24"/>
          <w:szCs w:val="24"/>
          <w:shd w:val="clear" w:color="auto" w:fill="FFFFFF"/>
        </w:rPr>
        <w:t>and 0019174145242</w:t>
      </w:r>
    </w:p>
    <w:p w:rsidR="009E335C" w:rsidRPr="00C01A16" w:rsidRDefault="009E335C" w:rsidP="00687163">
      <w:pPr>
        <w:pStyle w:val="ListParagraph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01A16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Dr.Mohammad hakim, </w:t>
      </w:r>
      <w:r w:rsidRPr="00C01A1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head of UNAMA, NER/Badakhshan – Afghanistan, </w:t>
      </w:r>
      <w:hyperlink r:id="rId10" w:history="1">
        <w:r w:rsidRPr="00C01A16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hakim@un.org</w:t>
        </w:r>
      </w:hyperlink>
      <w:r w:rsidRPr="00C01A1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  </w:t>
      </w:r>
      <w:hyperlink r:id="rId11" w:history="1">
        <w:r w:rsidRPr="00C01A16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hakimzebaki@gmail.com</w:t>
        </w:r>
      </w:hyperlink>
      <w:r w:rsidRPr="00C01A1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and 0093799822337</w:t>
      </w:r>
    </w:p>
    <w:p w:rsidR="009E335C" w:rsidRPr="00C01A16" w:rsidRDefault="009E335C" w:rsidP="00687163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ar-SA"/>
        </w:rPr>
      </w:pPr>
      <w:r w:rsidRPr="00C01A1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Dr. Mirwais Balkhi</w:t>
      </w:r>
      <w:r w:rsidRPr="00C01A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Ex-Minister of Education, Kabul – Afghanistan, </w:t>
      </w:r>
      <w:r w:rsidRPr="00C01A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Fellow at the Wilson Center, Washington D.C, mirwais.balkhi@wilsoncenter.org, </w:t>
      </w:r>
      <w:hyperlink r:id="rId12" w:tgtFrame="_blank" w:history="1">
        <w:r w:rsidRPr="00C01A16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mirwaisbalkhi@yahoo.com</w:t>
        </w:r>
      </w:hyperlink>
      <w:r w:rsidRPr="00C01A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0197431012508 </w:t>
      </w:r>
      <w:hyperlink r:id="rId13" w:history="1">
        <w:r w:rsidRPr="00C01A16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mirwaisbalkhi@yahoo.com</w:t>
        </w:r>
      </w:hyperlink>
      <w:r w:rsidRPr="00C01A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0093-786270803</w:t>
      </w:r>
    </w:p>
    <w:sectPr w:rsidR="009E335C" w:rsidRPr="00C01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FA7"/>
    <w:multiLevelType w:val="hybridMultilevel"/>
    <w:tmpl w:val="709C7D6A"/>
    <w:lvl w:ilvl="0" w:tplc="40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>
    <w:nsid w:val="0BC94510"/>
    <w:multiLevelType w:val="hybridMultilevel"/>
    <w:tmpl w:val="62024F2A"/>
    <w:lvl w:ilvl="0" w:tplc="40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>
    <w:nsid w:val="0FB94ED4"/>
    <w:multiLevelType w:val="hybridMultilevel"/>
    <w:tmpl w:val="AB70543E"/>
    <w:lvl w:ilvl="0" w:tplc="40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1EF1460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5222A"/>
    <w:multiLevelType w:val="hybridMultilevel"/>
    <w:tmpl w:val="992213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43F06"/>
    <w:multiLevelType w:val="hybridMultilevel"/>
    <w:tmpl w:val="2BD2716A"/>
    <w:lvl w:ilvl="0" w:tplc="40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3F282525"/>
    <w:multiLevelType w:val="hybridMultilevel"/>
    <w:tmpl w:val="58D2C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914F5"/>
    <w:multiLevelType w:val="hybridMultilevel"/>
    <w:tmpl w:val="5FFCCADE"/>
    <w:lvl w:ilvl="0" w:tplc="40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58B8446D"/>
    <w:multiLevelType w:val="multilevel"/>
    <w:tmpl w:val="FFFFFFFF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774"/>
        </w:tabs>
        <w:ind w:left="77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772C2F03"/>
    <w:multiLevelType w:val="hybridMultilevel"/>
    <w:tmpl w:val="83583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84420"/>
    <w:multiLevelType w:val="hybridMultilevel"/>
    <w:tmpl w:val="60F4E8D8"/>
    <w:lvl w:ilvl="0" w:tplc="40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MTGwMDIwMDextLBQ0lEKTi0uzszPAykwNK4FADNgGrotAAAA"/>
  </w:docVars>
  <w:rsids>
    <w:rsidRoot w:val="005311D9"/>
    <w:rsid w:val="001C779C"/>
    <w:rsid w:val="001D57D8"/>
    <w:rsid w:val="00295219"/>
    <w:rsid w:val="00420E73"/>
    <w:rsid w:val="005311D9"/>
    <w:rsid w:val="00687163"/>
    <w:rsid w:val="007106BC"/>
    <w:rsid w:val="0086019B"/>
    <w:rsid w:val="00875CBC"/>
    <w:rsid w:val="009E335C"/>
    <w:rsid w:val="00B32E5F"/>
    <w:rsid w:val="00BC1940"/>
    <w:rsid w:val="00C01A16"/>
    <w:rsid w:val="00CE548E"/>
    <w:rsid w:val="00D11488"/>
    <w:rsid w:val="00D41839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F341-F045-4E5E-B6BF-E4C90193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1D9"/>
    <w:pPr>
      <w:keepNext/>
      <w:numPr>
        <w:numId w:val="1"/>
      </w:numPr>
      <w:outlineLvl w:val="0"/>
    </w:pPr>
    <w:rPr>
      <w:rFonts w:ascii="Helvetica" w:hAnsi="Helvetica"/>
      <w:b/>
      <w:color w:val="000000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11D9"/>
    <w:pPr>
      <w:keepNext/>
      <w:numPr>
        <w:ilvl w:val="1"/>
        <w:numId w:val="1"/>
      </w:numPr>
      <w:outlineLvl w:val="1"/>
    </w:pPr>
    <w:rPr>
      <w:rFonts w:ascii="Helvetica" w:hAnsi="Helvetica"/>
      <w:b/>
      <w:color w:val="000000"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1D9"/>
    <w:pPr>
      <w:keepNext/>
      <w:numPr>
        <w:ilvl w:val="2"/>
        <w:numId w:val="1"/>
      </w:numPr>
      <w:tabs>
        <w:tab w:val="num" w:pos="720"/>
      </w:tabs>
      <w:ind w:left="720"/>
      <w:outlineLvl w:val="2"/>
    </w:pPr>
    <w:rPr>
      <w:rFonts w:ascii="Helvetica" w:hAnsi="Helvetica"/>
      <w:color w:val="000000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11D9"/>
    <w:pPr>
      <w:keepNext/>
      <w:numPr>
        <w:ilvl w:val="3"/>
        <w:numId w:val="1"/>
      </w:numPr>
      <w:jc w:val="center"/>
      <w:outlineLvl w:val="3"/>
    </w:pPr>
    <w:rPr>
      <w:rFonts w:ascii="Times" w:hAnsi="Times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11D9"/>
    <w:pPr>
      <w:keepNext/>
      <w:numPr>
        <w:ilvl w:val="4"/>
        <w:numId w:val="1"/>
      </w:numPr>
      <w:tabs>
        <w:tab w:val="left" w:pos="-936"/>
        <w:tab w:val="left" w:pos="-720"/>
        <w:tab w:val="left" w:pos="0"/>
        <w:tab w:val="left" w:pos="234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432"/>
      <w:jc w:val="both"/>
      <w:outlineLvl w:val="4"/>
    </w:pPr>
    <w:rPr>
      <w:rFonts w:ascii="Times" w:hAnsi="Times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11D9"/>
    <w:pPr>
      <w:keepNext/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32"/>
      <w:jc w:val="both"/>
      <w:outlineLvl w:val="5"/>
    </w:pPr>
    <w:rPr>
      <w:rFonts w:ascii="Times" w:hAnsi="Times"/>
      <w:b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11D9"/>
    <w:pPr>
      <w:keepNext/>
      <w:numPr>
        <w:ilvl w:val="6"/>
        <w:numId w:val="1"/>
      </w:numPr>
      <w:tabs>
        <w:tab w:val="left" w:pos="-936"/>
        <w:tab w:val="left" w:pos="-720"/>
        <w:tab w:val="left" w:pos="0"/>
        <w:tab w:val="left" w:pos="234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12" w:lineRule="auto"/>
      <w:ind w:right="432"/>
      <w:jc w:val="both"/>
      <w:outlineLvl w:val="6"/>
    </w:pPr>
    <w:rPr>
      <w:rFonts w:ascii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11D9"/>
    <w:rPr>
      <w:rFonts w:ascii="Helvetica" w:eastAsia="Times New Roman" w:hAnsi="Helvetica" w:cs="Times New Roman"/>
      <w:b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311D9"/>
    <w:rPr>
      <w:rFonts w:ascii="Helvetica" w:eastAsia="Times New Roman" w:hAnsi="Helvetica" w:cs="Times New Roman"/>
      <w:b/>
      <w:color w:val="000000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311D9"/>
    <w:rPr>
      <w:rFonts w:ascii="Helvetica" w:eastAsia="Times New Roman" w:hAnsi="Helvetica" w:cs="Times New Roman"/>
      <w:color w:val="00000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311D9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5311D9"/>
    <w:rPr>
      <w:rFonts w:ascii="Times" w:eastAsia="Times New Roman" w:hAnsi="Times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5311D9"/>
    <w:rPr>
      <w:rFonts w:ascii="Times" w:eastAsia="Times New Roman" w:hAnsi="Times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5311D9"/>
    <w:rPr>
      <w:rFonts w:ascii="Times" w:eastAsia="Times New Roman" w:hAnsi="Times" w:cs="Times New Roman"/>
      <w:sz w:val="28"/>
      <w:szCs w:val="20"/>
      <w:lang w:val="en-US"/>
    </w:rPr>
  </w:style>
  <w:style w:type="paragraph" w:customStyle="1" w:styleId="Default">
    <w:name w:val="Default"/>
    <w:uiPriority w:val="99"/>
    <w:rsid w:val="00531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311D9"/>
    <w:rPr>
      <w:rFonts w:cs="Times New Roman"/>
      <w:color w:val="0000FF"/>
      <w:u w:val="single"/>
    </w:rPr>
  </w:style>
  <w:style w:type="paragraph" w:customStyle="1" w:styleId="Bullets">
    <w:name w:val="Bullets"/>
    <w:basedOn w:val="Normal"/>
    <w:rsid w:val="005311D9"/>
    <w:pPr>
      <w:widowControl w:val="0"/>
      <w:tabs>
        <w:tab w:val="left" w:pos="1520"/>
      </w:tabs>
      <w:autoSpaceDE w:val="0"/>
      <w:autoSpaceDN w:val="0"/>
      <w:adjustRightInd w:val="0"/>
      <w:spacing w:after="100"/>
      <w:ind w:left="1520" w:hanging="260"/>
    </w:pPr>
    <w:rPr>
      <w:rFonts w:ascii="Times" w:hAnsi="Times" w:cs="Times"/>
      <w:sz w:val="26"/>
      <w:szCs w:val="26"/>
    </w:rPr>
  </w:style>
  <w:style w:type="paragraph" w:styleId="ListParagraph">
    <w:name w:val="List Paragraph"/>
    <w:aliases w:val="List Paragraph (numbered (a)),Akapit z listą BS,List Bullet-OpsManual,References,Title Style 1,Main numbered paragraph,Body,List_Paragraph,Multilevel para_II,List Paragraph1,MC Paragraphe Liste,Colorful List - Accent 11,Normal 2"/>
    <w:basedOn w:val="Normal"/>
    <w:link w:val="ListParagraphChar"/>
    <w:qFormat/>
    <w:rsid w:val="005311D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ListParagraphChar">
    <w:name w:val="List Paragraph Char"/>
    <w:aliases w:val="List Paragraph (numbered (a)) Char,Akapit z listą BS Char,List Bullet-OpsManual Char,References Char,Title Style 1 Char,Main numbered paragraph Char,Body Char,List_Paragraph Char,Multilevel para_II Char,List Paragraph1 Char"/>
    <w:link w:val="ListParagraph"/>
    <w:locked/>
    <w:rsid w:val="005311D9"/>
    <w:rPr>
      <w:rFonts w:ascii="Calibri" w:eastAsia="Times New Roman" w:hAnsi="Calibri" w:cs="Arial"/>
      <w:lang w:val="en-US"/>
    </w:rPr>
  </w:style>
  <w:style w:type="character" w:customStyle="1" w:styleId="il">
    <w:name w:val="il"/>
    <w:rsid w:val="009E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aibr3k@gmail.com" TargetMode="External"/><Relationship Id="rId13" Type="http://schemas.openxmlformats.org/officeDocument/2006/relationships/hyperlink" Target="mailto:mirwaisbalkh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ahim@auaf.edu.af" TargetMode="External"/><Relationship Id="rId12" Type="http://schemas.openxmlformats.org/officeDocument/2006/relationships/hyperlink" Target="mailto:mirwaisbalkh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arimiab81@gmail.com" TargetMode="External"/><Relationship Id="rId11" Type="http://schemas.openxmlformats.org/officeDocument/2006/relationships/hyperlink" Target="mailto:hakimzebaki@gmail.com" TargetMode="External"/><Relationship Id="rId5" Type="http://schemas.openxmlformats.org/officeDocument/2006/relationships/hyperlink" Target="mailto:abskazimkarimi222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akim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kArie@newschoo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1096</Words>
  <Characters>7305</Characters>
  <Application>Microsoft Office Word</Application>
  <DocSecurity>0</DocSecurity>
  <Lines>141</Lines>
  <Paragraphs>71</Paragraphs>
  <ScaleCrop>false</ScaleCrop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sony</cp:lastModifiedBy>
  <cp:revision>17</cp:revision>
  <dcterms:created xsi:type="dcterms:W3CDTF">2023-03-07T06:28:00Z</dcterms:created>
  <dcterms:modified xsi:type="dcterms:W3CDTF">2024-04-11T06:47:00Z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cddd433d-b7d0-4b9f-a5b9-ad048789ebed</vt:lpwstr>
  </property>
</Properties>
</file>