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65" w:rsidRPr="009C4665" w:rsidRDefault="009C4665" w:rsidP="009C46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Seminar Title: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as Theory, Methodology, and Guide to Social Change</w:t>
      </w:r>
    </w:p>
    <w:p w:rsidR="009C4665" w:rsidRPr="009C4665" w:rsidRDefault="009C4665" w:rsidP="00AC58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Free 10-Week Online Seminar — Fall 2025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Every Thursday, October 16 – December 18 (2025)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11:00 AM – 12:30 PM ET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Course Description:</w: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This seminar explores intersectionality not only as a theoretical concept but also as a methodological tool and a framework for activism and social transformation. Participants will gain a solid grounding in intersectional thought, engage critically with structures of power, and develop tools for fostering social justice.</w: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Key focus areas include:</w:t>
      </w:r>
    </w:p>
    <w:p w:rsidR="009C4665" w:rsidRPr="009C4665" w:rsidRDefault="009C4665" w:rsidP="009C46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as a Lens for Understanding Societal Diversity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: Examining how overlapping identities (e.g., race, gender, class, sexuality) shape complex experiences of oppression and privilege.</w:t>
      </w:r>
    </w:p>
    <w:p w:rsidR="009C4665" w:rsidRPr="009C4665" w:rsidRDefault="009C4665" w:rsidP="009C46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as a Tool for Critical Self-Reflection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: Positioning ourselves within intersecting systems of power to better understand and challenge them.</w:t>
      </w:r>
    </w:p>
    <w:p w:rsidR="009C4665" w:rsidRPr="009C4665" w:rsidRDefault="009C4665" w:rsidP="009C466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Historical Context and Urgency of Intersectionality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: Analyzing the role of intersectionality in confronting global systems of violence, marginalization, and resistance.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Seminar Objectives and Skills for Participants:</w:t>
      </w:r>
    </w:p>
    <w:p w:rsidR="009C4665" w:rsidRPr="009C4665" w:rsidRDefault="009C4665" w:rsidP="009C466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Define and explain intersectionality in theory and practice</w:t>
      </w:r>
    </w:p>
    <w:p w:rsidR="009C4665" w:rsidRPr="009C4665" w:rsidRDefault="009C4665" w:rsidP="009C466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Analyze how systems of power interconnect at the micro, </w:t>
      </w:r>
      <w:proofErr w:type="spellStart"/>
      <w:r w:rsidRPr="009C4665">
        <w:rPr>
          <w:rFonts w:ascii="Times New Roman" w:eastAsia="Times New Roman" w:hAnsi="Times New Roman" w:cs="Times New Roman"/>
          <w:sz w:val="24"/>
          <w:szCs w:val="24"/>
        </w:rPr>
        <w:t>meso</w:t>
      </w:r>
      <w:proofErr w:type="spellEnd"/>
      <w:r w:rsidRPr="009C4665">
        <w:rPr>
          <w:rFonts w:ascii="Times New Roman" w:eastAsia="Times New Roman" w:hAnsi="Times New Roman" w:cs="Times New Roman"/>
          <w:sz w:val="24"/>
          <w:szCs w:val="24"/>
        </w:rPr>
        <w:t>, and macro levels</w:t>
      </w:r>
    </w:p>
    <w:p w:rsidR="009C4665" w:rsidRPr="009C4665" w:rsidRDefault="009C4665" w:rsidP="009C466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Apply intersectionality as a methodological framework</w:t>
      </w:r>
    </w:p>
    <w:p w:rsidR="009C4665" w:rsidRPr="00310F35" w:rsidRDefault="009C4665" w:rsidP="00310F3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Develop intersectional strategies for social and political change</w:t>
      </w:r>
      <w:bookmarkStart w:id="0" w:name="_GoBack"/>
      <w:bookmarkEnd w:id="0"/>
      <w:r w:rsidR="00310F35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Format: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90-minute weekly sessions (includes lecture, discussion, and group activity)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Audience: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General public; no academic background required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Materials: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All readings distributed as PDFs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1 – October 16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Introduction: What Is Intersectionality? What Does It Do?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Explore the origins and various definitions of intersectionality</w:t>
      </w:r>
    </w:p>
    <w:p w:rsidR="009C4665" w:rsidRPr="009C4665" w:rsidRDefault="009C4665" w:rsidP="009C466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Understand its significance as an analytic and political tool</w:t>
      </w:r>
    </w:p>
    <w:p w:rsidR="009C4665" w:rsidRDefault="009C4665" w:rsidP="009C466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Reflect on our own intersecting identitie</w:t>
      </w:r>
      <w:r>
        <w:rPr>
          <w:rFonts w:ascii="Times New Roman" w:eastAsia="Times New Roman" w:hAnsi="Times New Roman" w:cs="Times New Roman"/>
          <w:sz w:val="24"/>
          <w:szCs w:val="24"/>
        </w:rPr>
        <w:t>s and social locations</w:t>
      </w:r>
    </w:p>
    <w:p w:rsidR="009C4665" w:rsidRDefault="0067233E" w:rsidP="005919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8477A" w:rsidRDefault="00C8477A" w:rsidP="00C8477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Carastathis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(2014)</w:t>
      </w:r>
      <w:r w:rsidR="009123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“The Concept of Intersectionality in Feminist Theory”</w:t>
      </w:r>
    </w:p>
    <w:p w:rsidR="00C8477A" w:rsidRPr="00C8477A" w:rsidRDefault="0067233E" w:rsidP="00D256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C8477A" w:rsidRPr="00C847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Pr="009C4665" w:rsidRDefault="009C4665" w:rsidP="009C466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Patricia Hill Collins</w:t>
      </w:r>
      <w:r w:rsidR="00C8477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C8477A">
        <w:rPr>
          <w:rFonts w:ascii="Times New Roman" w:eastAsia="Times New Roman" w:hAnsi="Times New Roman" w:cs="Times New Roman"/>
          <w:sz w:val="24"/>
          <w:szCs w:val="24"/>
        </w:rPr>
        <w:t>Sirma</w:t>
      </w:r>
      <w:proofErr w:type="spellEnd"/>
      <w:r w:rsidR="00C8477A">
        <w:rPr>
          <w:rFonts w:ascii="Times New Roman" w:eastAsia="Times New Roman" w:hAnsi="Times New Roman" w:cs="Times New Roman"/>
          <w:sz w:val="24"/>
          <w:szCs w:val="24"/>
        </w:rPr>
        <w:t xml:space="preserve"> Bilge (2020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23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77A">
        <w:rPr>
          <w:rFonts w:ascii="Times New Roman" w:eastAsia="Times New Roman" w:hAnsi="Times New Roman" w:cs="Times New Roman"/>
          <w:i/>
          <w:iCs/>
          <w:sz w:val="24"/>
          <w:szCs w:val="24"/>
        </w:rPr>
        <w:t>Intersectionality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, Introduction</w:t>
      </w:r>
    </w:p>
    <w:p w:rsidR="009C4665" w:rsidRPr="009C4665" w:rsidRDefault="009C4665" w:rsidP="009C466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Jennifer Nash (2008)</w:t>
      </w:r>
      <w:r w:rsidR="009123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“Re-thinking Intersectionality”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2 – October 23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Social Science and Intersectionality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Examine paradigms in social science (positivism, </w:t>
      </w:r>
      <w:proofErr w:type="spellStart"/>
      <w:r w:rsidRPr="009C4665">
        <w:rPr>
          <w:rFonts w:ascii="Times New Roman" w:eastAsia="Times New Roman" w:hAnsi="Times New Roman" w:cs="Times New Roman"/>
          <w:sz w:val="24"/>
          <w:szCs w:val="24"/>
        </w:rPr>
        <w:t>interpretivism</w:t>
      </w:r>
      <w:proofErr w:type="spellEnd"/>
      <w:r w:rsidRPr="009C4665">
        <w:rPr>
          <w:rFonts w:ascii="Times New Roman" w:eastAsia="Times New Roman" w:hAnsi="Times New Roman" w:cs="Times New Roman"/>
          <w:sz w:val="24"/>
          <w:szCs w:val="24"/>
        </w:rPr>
        <w:t>, critical theory)</w:t>
      </w:r>
    </w:p>
    <w:p w:rsidR="009C4665" w:rsidRPr="009C4665" w:rsidRDefault="009C4665" w:rsidP="009C466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Introduce ontology, epistemology, and methodology of critical paradigms</w:t>
      </w:r>
    </w:p>
    <w:p w:rsidR="00C8477A" w:rsidRDefault="009C4665" w:rsidP="009C466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lastRenderedPageBreak/>
        <w:t>Situate intersectionality</w:t>
      </w:r>
      <w:r w:rsidR="00C8477A">
        <w:rPr>
          <w:rFonts w:ascii="Times New Roman" w:eastAsia="Times New Roman" w:hAnsi="Times New Roman" w:cs="Times New Roman"/>
          <w:sz w:val="24"/>
          <w:szCs w:val="24"/>
        </w:rPr>
        <w:t xml:space="preserve"> within critical social science</w:t>
      </w:r>
    </w:p>
    <w:p w:rsidR="009C4665" w:rsidRDefault="0067233E" w:rsidP="00C847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C847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87D4E" w:rsidRPr="00687D4E" w:rsidRDefault="00687D4E" w:rsidP="00687D4E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W. Creswell (2007)</w:t>
      </w:r>
      <w:r w:rsidR="009123B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Qualitative Inquiry and Research Design: Choosing among Five Approaches  </w:t>
      </w:r>
    </w:p>
    <w:p w:rsidR="00C8477A" w:rsidRDefault="0067233E" w:rsidP="00D256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C8477A" w:rsidRPr="00C847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87D4E" w:rsidRDefault="00687D4E" w:rsidP="00687D4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Sandra</w:t>
      </w:r>
      <w:r w:rsidR="00A56783">
        <w:rPr>
          <w:rFonts w:ascii="Times New Roman" w:eastAsia="Times New Roman" w:hAnsi="Times New Roman" w:cs="Times New Roman"/>
          <w:sz w:val="24"/>
          <w:szCs w:val="24"/>
        </w:rPr>
        <w:t xml:space="preserve"> Harding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(1991). “Feminism and Methodology” (</w:t>
      </w: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477A" w:rsidRPr="00687D4E" w:rsidRDefault="00C8477A" w:rsidP="00687D4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D4E">
        <w:rPr>
          <w:rFonts w:ascii="Times New Roman" w:eastAsia="Times New Roman" w:hAnsi="Times New Roman" w:cs="Times New Roman"/>
          <w:sz w:val="24"/>
          <w:szCs w:val="24"/>
        </w:rPr>
        <w:t xml:space="preserve">Lawrence </w:t>
      </w:r>
      <w:r w:rsidR="00A56783"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proofErr w:type="spellStart"/>
      <w:r w:rsidR="00A56783">
        <w:rPr>
          <w:rFonts w:ascii="Times New Roman" w:eastAsia="Times New Roman" w:hAnsi="Times New Roman" w:cs="Times New Roman"/>
          <w:sz w:val="24"/>
          <w:szCs w:val="24"/>
        </w:rPr>
        <w:t>Neuman</w:t>
      </w:r>
      <w:proofErr w:type="spellEnd"/>
      <w:r w:rsidR="00A56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D4E">
        <w:rPr>
          <w:rFonts w:ascii="Times New Roman" w:eastAsia="Times New Roman" w:hAnsi="Times New Roman" w:cs="Times New Roman"/>
          <w:sz w:val="24"/>
          <w:szCs w:val="24"/>
        </w:rPr>
        <w:t xml:space="preserve">(2014). </w:t>
      </w:r>
      <w:r w:rsidRPr="00687D4E">
        <w:rPr>
          <w:rFonts w:ascii="Times New Roman" w:eastAsia="Times New Roman" w:hAnsi="Times New Roman" w:cs="Times New Roman"/>
          <w:i/>
          <w:iCs/>
          <w:sz w:val="24"/>
          <w:szCs w:val="24"/>
        </w:rPr>
        <w:t>Social Research Methods</w:t>
      </w:r>
      <w:r w:rsidRPr="00687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3 – October 30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Main Concepts</w:t>
      </w:r>
      <w:r w:rsidR="00D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Intersectionality</w:t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 Sex, Gender, and LGBTIQ+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Distinguish between sex, gender, and sexuality</w:t>
      </w:r>
    </w:p>
    <w:p w:rsidR="009C4665" w:rsidRPr="009C4665" w:rsidRDefault="009C4665" w:rsidP="009C466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Explore LGBTIQ+ perspectives within intersectionality</w:t>
      </w:r>
    </w:p>
    <w:p w:rsidR="009C4665" w:rsidRDefault="0067233E" w:rsidP="00C8477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23BF" w:rsidRPr="009123BF" w:rsidRDefault="009123BF" w:rsidP="009123BF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3BF">
        <w:rPr>
          <w:rFonts w:ascii="Times New Roman" w:eastAsia="Times New Roman" w:hAnsi="Times New Roman" w:cs="Times New Roman"/>
          <w:sz w:val="24"/>
          <w:szCs w:val="24"/>
        </w:rPr>
        <w:t>Joan W. Scott (</w:t>
      </w:r>
      <w:r>
        <w:rPr>
          <w:rFonts w:ascii="Times New Roman" w:eastAsia="Times New Roman" w:hAnsi="Times New Roman" w:cs="Times New Roman"/>
          <w:sz w:val="24"/>
          <w:szCs w:val="24"/>
        </w:rPr>
        <w:t>1986</w:t>
      </w:r>
      <w:r w:rsidRPr="009123B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2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56783">
        <w:rPr>
          <w:rFonts w:ascii="Times New Roman" w:eastAsia="Times New Roman" w:hAnsi="Times New Roman" w:cs="Times New Roman"/>
          <w:sz w:val="24"/>
          <w:szCs w:val="24"/>
        </w:rPr>
        <w:t xml:space="preserve">Gender: </w:t>
      </w:r>
      <w:r w:rsidRPr="009123BF">
        <w:rPr>
          <w:rFonts w:ascii="Times New Roman" w:eastAsia="Times New Roman" w:hAnsi="Times New Roman" w:cs="Times New Roman"/>
          <w:sz w:val="24"/>
          <w:szCs w:val="24"/>
        </w:rPr>
        <w:t>A Useful Category of Historical Analysis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8477A" w:rsidRDefault="0067233E" w:rsidP="00D256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C8477A" w:rsidRPr="00C847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23BF" w:rsidRDefault="00AB16CE" w:rsidP="009123B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Simone de Beauvoir (1949). </w:t>
      </w:r>
      <w:r w:rsidRPr="009C4665">
        <w:rPr>
          <w:rFonts w:ascii="Times New Roman" w:eastAsia="Times New Roman" w:hAnsi="Times New Roman" w:cs="Times New Roman"/>
          <w:i/>
          <w:iCs/>
          <w:sz w:val="24"/>
          <w:szCs w:val="24"/>
        </w:rPr>
        <w:t>The Second Sex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(Introduction)</w:t>
      </w:r>
    </w:p>
    <w:p w:rsidR="009123BF" w:rsidRDefault="009C4665" w:rsidP="009123B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BF">
        <w:rPr>
          <w:rFonts w:ascii="Times New Roman" w:eastAsia="Times New Roman" w:hAnsi="Times New Roman" w:cs="Times New Roman"/>
          <w:sz w:val="24"/>
          <w:szCs w:val="24"/>
        </w:rPr>
        <w:t xml:space="preserve">Judith Butler (1990). </w:t>
      </w:r>
      <w:r w:rsidRPr="009123BF">
        <w:rPr>
          <w:rFonts w:ascii="Times New Roman" w:eastAsia="Times New Roman" w:hAnsi="Times New Roman" w:cs="Times New Roman"/>
          <w:i/>
          <w:iCs/>
          <w:sz w:val="24"/>
          <w:szCs w:val="24"/>
        </w:rPr>
        <w:t>Gender Trouble</w:t>
      </w:r>
      <w:r w:rsidRPr="00912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4 – November 6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Main Concepts</w:t>
      </w:r>
      <w:r w:rsidR="00D77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Intersectionality</w:t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 Race, Ethnicity, and Class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Analyze the role of race and racism in intersectional analysis</w:t>
      </w:r>
    </w:p>
    <w:p w:rsidR="009C4665" w:rsidRPr="009C4665" w:rsidRDefault="009C4665" w:rsidP="009C4665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Examine class as a crucial axis of inequality</w:t>
      </w:r>
    </w:p>
    <w:p w:rsidR="009C4665" w:rsidRPr="009123BF" w:rsidRDefault="0067233E" w:rsidP="009123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23BF" w:rsidRPr="009C4665" w:rsidRDefault="009123BF" w:rsidP="009123B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Anthias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(2012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). “H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ierarchies of Social Location, Class and Intersectionality: Towards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Translocational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Frame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123BF" w:rsidRPr="009123BF" w:rsidRDefault="0067233E" w:rsidP="00D256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9123BF" w:rsidRPr="009123B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Pr="009C4665" w:rsidRDefault="009C4665" w:rsidP="009123B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Angela Davis (1983). </w:t>
      </w:r>
      <w:r w:rsidRPr="009C4665">
        <w:rPr>
          <w:rFonts w:ascii="Times New Roman" w:eastAsia="Times New Roman" w:hAnsi="Times New Roman" w:cs="Times New Roman"/>
          <w:i/>
          <w:iCs/>
          <w:sz w:val="24"/>
          <w:szCs w:val="24"/>
        </w:rPr>
        <w:t>Women, Race, and Class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4665" w:rsidRPr="0091141E" w:rsidRDefault="0091141E" w:rsidP="0091141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141E">
        <w:rPr>
          <w:rFonts w:asciiTheme="majorBidi" w:eastAsia="Times New Roman" w:hAnsiTheme="majorBidi" w:cstheme="majorBidi"/>
          <w:sz w:val="24"/>
          <w:szCs w:val="24"/>
        </w:rPr>
        <w:t xml:space="preserve">Crenshaw, </w:t>
      </w:r>
      <w:proofErr w:type="spellStart"/>
      <w:r w:rsidRPr="0091141E">
        <w:rPr>
          <w:rFonts w:asciiTheme="majorBidi" w:eastAsia="Times New Roman" w:hAnsiTheme="majorBidi" w:cstheme="majorBidi"/>
          <w:sz w:val="24"/>
          <w:szCs w:val="24"/>
        </w:rPr>
        <w:t>Kimberlé</w:t>
      </w:r>
      <w:proofErr w:type="spellEnd"/>
      <w:r w:rsidRPr="0091141E">
        <w:rPr>
          <w:rFonts w:asciiTheme="majorBidi" w:eastAsia="Times New Roman" w:hAnsiTheme="majorBidi" w:cstheme="majorBidi"/>
          <w:sz w:val="24"/>
          <w:szCs w:val="24"/>
        </w:rPr>
        <w:t xml:space="preserve"> (1991)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91141E">
        <w:rPr>
          <w:rFonts w:asciiTheme="majorBidi" w:eastAsia="Times New Roman" w:hAnsiTheme="majorBidi" w:cstheme="majorBidi"/>
          <w:sz w:val="24"/>
          <w:szCs w:val="24"/>
        </w:rPr>
        <w:t>“Mapping the Margins: Intersectionality, Identity Politics, and Violence Against Women of Color”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5 – November 13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Theoretical Foundations of Intersectionality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Trace the intellectual and political roots of intersectional thought</w:t>
      </w:r>
    </w:p>
    <w:p w:rsidR="000332A0" w:rsidRDefault="009C4665" w:rsidP="009C4665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Discuss foundational contri</w:t>
      </w:r>
      <w:r w:rsidR="000332A0">
        <w:rPr>
          <w:rFonts w:ascii="Times New Roman" w:eastAsia="Times New Roman" w:hAnsi="Times New Roman" w:cs="Times New Roman"/>
          <w:sz w:val="24"/>
          <w:szCs w:val="24"/>
        </w:rPr>
        <w:t>butions by Crenshaw and Collins</w:t>
      </w:r>
    </w:p>
    <w:p w:rsidR="009C4665" w:rsidRDefault="0067233E" w:rsidP="000332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1141E" w:rsidRPr="00A07EA4" w:rsidRDefault="0091141E" w:rsidP="0091141E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2A047E">
        <w:rPr>
          <w:rFonts w:asciiTheme="majorBidi" w:eastAsia="Times New Roman" w:hAnsiTheme="majorBidi" w:cstheme="majorBidi"/>
          <w:sz w:val="24"/>
          <w:szCs w:val="24"/>
        </w:rPr>
        <w:t xml:space="preserve">Crenshaw, </w:t>
      </w:r>
      <w:proofErr w:type="spellStart"/>
      <w:r w:rsidRPr="002A047E">
        <w:rPr>
          <w:rFonts w:asciiTheme="majorBidi" w:eastAsia="Times New Roman" w:hAnsiTheme="majorBidi" w:cstheme="majorBidi"/>
          <w:sz w:val="24"/>
          <w:szCs w:val="24"/>
        </w:rPr>
        <w:t>Kimberlé</w:t>
      </w:r>
      <w:proofErr w:type="spellEnd"/>
      <w:r w:rsidRPr="002A047E">
        <w:rPr>
          <w:rFonts w:asciiTheme="majorBidi" w:eastAsia="Times New Roman" w:hAnsiTheme="majorBidi" w:cstheme="majorBidi"/>
          <w:sz w:val="24"/>
          <w:szCs w:val="24"/>
        </w:rPr>
        <w:t xml:space="preserve"> (1989).</w:t>
      </w:r>
      <w:r w:rsidRPr="00A07EA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1E">
        <w:rPr>
          <w:rFonts w:asciiTheme="majorBidi" w:eastAsia="Times New Roman" w:hAnsiTheme="majorBidi" w:cstheme="majorBidi"/>
          <w:sz w:val="24"/>
          <w:szCs w:val="24"/>
        </w:rPr>
        <w:t>“</w:t>
      </w:r>
      <w:proofErr w:type="spellStart"/>
      <w:r w:rsidRPr="0091141E">
        <w:rPr>
          <w:rFonts w:asciiTheme="majorBidi" w:eastAsia="Times New Roman" w:hAnsiTheme="majorBidi" w:cstheme="majorBidi"/>
          <w:sz w:val="24"/>
          <w:szCs w:val="24"/>
        </w:rPr>
        <w:t>Demarginalizing</w:t>
      </w:r>
      <w:proofErr w:type="spellEnd"/>
      <w:r w:rsidRPr="0091141E">
        <w:rPr>
          <w:rFonts w:asciiTheme="majorBidi" w:eastAsia="Times New Roman" w:hAnsiTheme="majorBidi" w:cstheme="majorBidi"/>
          <w:sz w:val="24"/>
          <w:szCs w:val="24"/>
        </w:rPr>
        <w:t xml:space="preserve"> the Intersection of Race and Sex”</w:t>
      </w:r>
    </w:p>
    <w:p w:rsidR="0091141E" w:rsidRPr="00EC6BA0" w:rsidRDefault="0067233E" w:rsidP="006723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91141E" w:rsidRPr="00EC6BA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Default="009C4665" w:rsidP="0091141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Patricia Hill Collins (2000). </w:t>
      </w:r>
      <w:r w:rsidRPr="009C4665">
        <w:rPr>
          <w:rFonts w:ascii="Times New Roman" w:eastAsia="Times New Roman" w:hAnsi="Times New Roman" w:cs="Times New Roman"/>
          <w:i/>
          <w:iCs/>
          <w:sz w:val="24"/>
          <w:szCs w:val="24"/>
        </w:rPr>
        <w:t>Black Feminist Thought</w:t>
      </w:r>
      <w:r w:rsidR="0091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141E" w:rsidRPr="002A047E" w:rsidRDefault="0091141E" w:rsidP="002A047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1141E">
        <w:rPr>
          <w:rFonts w:asciiTheme="majorBidi" w:eastAsia="Times New Roman" w:hAnsiTheme="majorBidi" w:cstheme="majorBidi"/>
          <w:sz w:val="24"/>
          <w:szCs w:val="24"/>
        </w:rPr>
        <w:t>Collins, Patricia Hill (2019).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1141E">
        <w:rPr>
          <w:rFonts w:asciiTheme="majorBidi" w:eastAsia="Times New Roman" w:hAnsiTheme="majorBidi" w:cstheme="majorBidi"/>
          <w:sz w:val="24"/>
          <w:szCs w:val="24"/>
        </w:rPr>
        <w:t>“Intersectionality as Critical Social Theory”</w:t>
      </w:r>
    </w:p>
    <w:p w:rsidR="009C4665" w:rsidRPr="009C4665" w:rsidRDefault="009C4665" w:rsidP="009C466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Sylvia </w:t>
      </w:r>
      <w:proofErr w:type="spellStart"/>
      <w:r w:rsidRPr="009C4665">
        <w:rPr>
          <w:rFonts w:ascii="Times New Roman" w:eastAsia="Times New Roman" w:hAnsi="Times New Roman" w:cs="Times New Roman"/>
          <w:sz w:val="24"/>
          <w:szCs w:val="24"/>
        </w:rPr>
        <w:t>Walby</w:t>
      </w:r>
      <w:proofErr w:type="spellEnd"/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et al. (2012). “Intersectionality: Multiple Inequalities in Social Theory”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6 – November 20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as Methodology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Identify core methodological questions of intersectional research</w:t>
      </w:r>
    </w:p>
    <w:p w:rsidR="00FF67EE" w:rsidRDefault="009C4665" w:rsidP="009C4665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Learn how to design an int</w:t>
      </w:r>
      <w:r w:rsidR="00FF67EE">
        <w:rPr>
          <w:rFonts w:ascii="Times New Roman" w:eastAsia="Times New Roman" w:hAnsi="Times New Roman" w:cs="Times New Roman"/>
          <w:sz w:val="24"/>
          <w:szCs w:val="24"/>
        </w:rPr>
        <w:t>ersectional qualitative project</w:t>
      </w:r>
    </w:p>
    <w:p w:rsidR="009C4665" w:rsidRPr="009C4665" w:rsidRDefault="0067233E" w:rsidP="00FF67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Default="009C4665" w:rsidP="009C466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Elisabeth Cole (2009). “Intersectionality and Research in Psychology”</w:t>
      </w:r>
    </w:p>
    <w:p w:rsidR="00EC6BA0" w:rsidRPr="0067233E" w:rsidRDefault="0067233E" w:rsidP="0067233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</w:t>
      </w:r>
      <w:r w:rsidR="00EC6BA0" w:rsidRPr="006723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6BA0" w:rsidRPr="00EC6BA0" w:rsidRDefault="00EC6BA0" w:rsidP="00EC6BA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Kathy Davis (2008). “Intersectionality as Buzzword”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7 – November 27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and the Environmental Crisis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Examine how environmental justice is shaped by race, gender, and class</w:t>
      </w:r>
    </w:p>
    <w:p w:rsidR="00FF67EE" w:rsidRDefault="009C4665" w:rsidP="009C4665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Explore ecofeminism and intersec</w:t>
      </w:r>
      <w:r w:rsidR="00FF67EE">
        <w:rPr>
          <w:rFonts w:ascii="Times New Roman" w:eastAsia="Times New Roman" w:hAnsi="Times New Roman" w:cs="Times New Roman"/>
          <w:sz w:val="24"/>
          <w:szCs w:val="24"/>
        </w:rPr>
        <w:t>tional environmental studies</w:t>
      </w:r>
    </w:p>
    <w:p w:rsidR="009C4665" w:rsidRDefault="0067233E" w:rsidP="00FF67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A047E" w:rsidRDefault="002A047E" w:rsidP="002A047E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 Terra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-Maia &amp; Isabelle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Angelovski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(2022). </w:t>
      </w:r>
      <w:r w:rsidR="001321ED">
        <w:rPr>
          <w:rFonts w:ascii="Times New Roman" w:eastAsia="Times New Roman" w:hAnsi="Times New Roman" w:cs="Times New Roman"/>
          <w:sz w:val="24"/>
          <w:szCs w:val="24"/>
        </w:rPr>
        <w:t>Intersectional Climate Justice: A Conceptual Pathway for Bridging Adaptation Planning, Transformative Action, and Social Equity</w:t>
      </w:r>
    </w:p>
    <w:p w:rsidR="00D85F3C" w:rsidRPr="00D85F3C" w:rsidRDefault="00D85F3C" w:rsidP="00D85F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F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Further Readings:</w:t>
      </w:r>
    </w:p>
    <w:p w:rsidR="009C4665" w:rsidRDefault="009C4665" w:rsidP="009C466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Giovanna Di Chiro (2008). “Living Environmentalisms: Coalition Politics and Feminist Environmental Justice”</w:t>
      </w:r>
    </w:p>
    <w:p w:rsidR="001321ED" w:rsidRPr="009C4665" w:rsidRDefault="00AF7B14" w:rsidP="009C466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Patricia E. Perkins (2018). “Climate Justice, Gender, and Intersectionality” 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8 – December 4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and Human Rights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Explore human rights frameworks through an intersectional lens</w:t>
      </w:r>
    </w:p>
    <w:p w:rsidR="00FF67EE" w:rsidRDefault="009C4665" w:rsidP="009C466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Identify how universal rights discourses can</w:t>
      </w:r>
      <w:r w:rsidR="00FF67EE">
        <w:rPr>
          <w:rFonts w:ascii="Times New Roman" w:eastAsia="Times New Roman" w:hAnsi="Times New Roman" w:cs="Times New Roman"/>
          <w:sz w:val="24"/>
          <w:szCs w:val="24"/>
        </w:rPr>
        <w:t xml:space="preserve"> overlook structural inequality</w:t>
      </w:r>
    </w:p>
    <w:p w:rsidR="009C4665" w:rsidRDefault="00D85F3C" w:rsidP="00FF67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9D5" w:rsidRDefault="00662897" w:rsidP="00662897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Gauthier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(2019). “Intersectionality and Disability in International Human Rights Law”</w:t>
      </w:r>
    </w:p>
    <w:p w:rsidR="00662897" w:rsidRPr="00D85F3C" w:rsidRDefault="00D85F3C" w:rsidP="00D85F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662897" w:rsidRPr="00D85F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662897" w:rsidRDefault="00662897" w:rsidP="00662897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897">
        <w:rPr>
          <w:rFonts w:ascii="Times New Roman" w:eastAsia="Times New Roman" w:hAnsi="Times New Roman" w:cs="Times New Roman"/>
          <w:sz w:val="24"/>
          <w:szCs w:val="24"/>
        </w:rPr>
        <w:t>Gautheir</w:t>
      </w:r>
      <w:proofErr w:type="spellEnd"/>
      <w:r w:rsidRPr="0066289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62897">
        <w:rPr>
          <w:rFonts w:ascii="Times New Roman" w:eastAsia="Times New Roman" w:hAnsi="Times New Roman" w:cs="Times New Roman"/>
          <w:sz w:val="24"/>
          <w:szCs w:val="24"/>
        </w:rPr>
        <w:t>Beco</w:t>
      </w:r>
      <w:proofErr w:type="spellEnd"/>
      <w:r w:rsidRPr="00662897">
        <w:rPr>
          <w:rFonts w:ascii="Times New Roman" w:eastAsia="Times New Roman" w:hAnsi="Times New Roman" w:cs="Times New Roman"/>
          <w:sz w:val="24"/>
          <w:szCs w:val="24"/>
        </w:rPr>
        <w:t xml:space="preserve"> (2017). “Protecting the Invisible: An Intersectional Approach to International Human Rights Law”</w:t>
      </w:r>
    </w:p>
    <w:p w:rsidR="00662897" w:rsidRPr="00662897" w:rsidRDefault="00662897" w:rsidP="00662897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Colin Clark, Dee Matthew &amp; Vicki Burns (2017). “Power, Privilege and Justice: Intersectionality as Human Rights?” 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9 – December 11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Intersectionality as Praxis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lastRenderedPageBreak/>
        <w:t>Analyze how intersectionality is used in activism and policy</w:t>
      </w:r>
    </w:p>
    <w:p w:rsidR="003052A8" w:rsidRDefault="009C4665" w:rsidP="009C466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Discuss challenges and opportuniti</w:t>
      </w:r>
      <w:r w:rsidR="003052A8">
        <w:rPr>
          <w:rFonts w:ascii="Times New Roman" w:eastAsia="Times New Roman" w:hAnsi="Times New Roman" w:cs="Times New Roman"/>
          <w:sz w:val="24"/>
          <w:szCs w:val="24"/>
        </w:rPr>
        <w:t>es of applied intersectionality</w:t>
      </w:r>
    </w:p>
    <w:p w:rsidR="009C4665" w:rsidRPr="00B86200" w:rsidRDefault="00D85F3C" w:rsidP="003052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6200" w:rsidRDefault="00B86200" w:rsidP="009C4665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Roth (2021). “Intersectionality and Coalitions in Social Movement Research”</w:t>
      </w:r>
    </w:p>
    <w:p w:rsidR="00B86200" w:rsidRPr="00B86200" w:rsidRDefault="00D85F3C" w:rsidP="00D85F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Further Readings</w:t>
      </w:r>
      <w:r w:rsidR="00B86200" w:rsidRPr="00B8620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Pr="009C4665" w:rsidRDefault="009C4665" w:rsidP="009C4665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Devon </w:t>
      </w:r>
      <w:proofErr w:type="spellStart"/>
      <w:r w:rsidRPr="009C4665">
        <w:rPr>
          <w:rFonts w:ascii="Times New Roman" w:eastAsia="Times New Roman" w:hAnsi="Times New Roman" w:cs="Times New Roman"/>
          <w:sz w:val="24"/>
          <w:szCs w:val="24"/>
        </w:rPr>
        <w:t>Carbado</w:t>
      </w:r>
      <w:proofErr w:type="spellEnd"/>
      <w:r w:rsidRPr="009C4665">
        <w:rPr>
          <w:rFonts w:ascii="Times New Roman" w:eastAsia="Times New Roman" w:hAnsi="Times New Roman" w:cs="Times New Roman"/>
          <w:sz w:val="24"/>
          <w:szCs w:val="24"/>
        </w:rPr>
        <w:t xml:space="preserve"> (2013). “Colorblind Intersectionality”</w:t>
      </w:r>
    </w:p>
    <w:p w:rsidR="009C4665" w:rsidRPr="009C4665" w:rsidRDefault="00B86200" w:rsidP="009C4665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Lydia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Hiraide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Elizabeth Evans (2021). “Intersectionality and </w:t>
      </w:r>
      <w:r w:rsidR="00E2215C">
        <w:rPr>
          <w:rFonts w:ascii="Times New Roman" w:eastAsia="Times New Roman" w:hAnsi="Times New Roman" w:cs="Times New Roman"/>
          <w:sz w:val="24"/>
          <w:szCs w:val="24"/>
        </w:rPr>
        <w:t>Social Movements: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Comparison of Environmentalist and Disability Rights Movements”  </w:t>
      </w:r>
    </w:p>
    <w:p w:rsidR="009C4665" w:rsidRPr="009C4665" w:rsidRDefault="00310F35" w:rsidP="009C46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C4665" w:rsidRPr="009C4665" w:rsidRDefault="009C4665" w:rsidP="009C4665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WEEK 10 – December 18</w:t>
      </w:r>
    </w:p>
    <w:p w:rsidR="009C4665" w:rsidRPr="009C4665" w:rsidRDefault="009C4665" w:rsidP="009C46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Toward an Intersectional Future</w:t>
      </w:r>
      <w:r w:rsidRPr="009C4665">
        <w:rPr>
          <w:rFonts w:ascii="Times New Roman" w:eastAsia="Times New Roman" w:hAnsi="Times New Roman" w:cs="Times New Roman"/>
          <w:sz w:val="24"/>
          <w:szCs w:val="24"/>
        </w:rPr>
        <w:br/>
      </w:r>
      <w:r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Objectives:</w:t>
      </w:r>
    </w:p>
    <w:p w:rsidR="009C4665" w:rsidRPr="009C4665" w:rsidRDefault="009C4665" w:rsidP="009C46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Reflect on seminar insights and key takeaways</w:t>
      </w:r>
    </w:p>
    <w:p w:rsidR="009C4665" w:rsidRPr="009C4665" w:rsidRDefault="009C4665" w:rsidP="009C46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65">
        <w:rPr>
          <w:rFonts w:ascii="Times New Roman" w:eastAsia="Times New Roman" w:hAnsi="Times New Roman" w:cs="Times New Roman"/>
          <w:sz w:val="24"/>
          <w:szCs w:val="24"/>
        </w:rPr>
        <w:t>Imagine future research and political engagements</w:t>
      </w:r>
    </w:p>
    <w:p w:rsidR="00F441BD" w:rsidRDefault="00F441BD" w:rsidP="009C4665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personal action plans</w:t>
      </w:r>
    </w:p>
    <w:p w:rsidR="009C4665" w:rsidRPr="009C4665" w:rsidRDefault="00D85F3C" w:rsidP="00F441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Reading</w:t>
      </w:r>
      <w:r w:rsidR="009C4665" w:rsidRPr="009C46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4665" w:rsidRPr="009C4665" w:rsidRDefault="007B4300" w:rsidP="009C4665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Patricia Hill Collins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Bilge (2020). “</w:t>
      </w:r>
      <w:r w:rsidRPr="007B4300">
        <w:rPr>
          <w:rFonts w:ascii="Times New Roman" w:eastAsia="Times New Roman" w:hAnsi="Times New Roman" w:cs="Times New Roman"/>
          <w:sz w:val="24"/>
          <w:szCs w:val="24"/>
        </w:rPr>
        <w:t>Intersectionality Revisited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in </w:t>
      </w:r>
      <w:r w:rsidRPr="007B4300">
        <w:rPr>
          <w:rFonts w:ascii="Times New Roman" w:eastAsia="Times New Roman" w:hAnsi="Times New Roman" w:cs="Times New Roman"/>
          <w:i/>
          <w:iCs/>
          <w:sz w:val="24"/>
          <w:szCs w:val="24"/>
        </w:rPr>
        <w:t>Intersectionality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576" w:rsidRPr="009C4665" w:rsidRDefault="00341576" w:rsidP="00111843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41576" w:rsidRPr="009C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BCA"/>
    <w:multiLevelType w:val="multilevel"/>
    <w:tmpl w:val="016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648D"/>
    <w:multiLevelType w:val="multilevel"/>
    <w:tmpl w:val="6C6E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51BDF"/>
    <w:multiLevelType w:val="multilevel"/>
    <w:tmpl w:val="CE5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115"/>
    <w:multiLevelType w:val="hybridMultilevel"/>
    <w:tmpl w:val="89A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0430"/>
    <w:multiLevelType w:val="multilevel"/>
    <w:tmpl w:val="B99A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E4DFC"/>
    <w:multiLevelType w:val="hybridMultilevel"/>
    <w:tmpl w:val="BA723984"/>
    <w:lvl w:ilvl="0" w:tplc="5F943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736C"/>
    <w:multiLevelType w:val="multilevel"/>
    <w:tmpl w:val="B004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54342"/>
    <w:multiLevelType w:val="hybridMultilevel"/>
    <w:tmpl w:val="79CA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F5863"/>
    <w:multiLevelType w:val="multilevel"/>
    <w:tmpl w:val="40E0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56C0C"/>
    <w:multiLevelType w:val="multilevel"/>
    <w:tmpl w:val="981AC5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8A45C9"/>
    <w:multiLevelType w:val="multilevel"/>
    <w:tmpl w:val="EE30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657AB"/>
    <w:multiLevelType w:val="multilevel"/>
    <w:tmpl w:val="2C88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77363"/>
    <w:multiLevelType w:val="multilevel"/>
    <w:tmpl w:val="C35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1458D"/>
    <w:multiLevelType w:val="multilevel"/>
    <w:tmpl w:val="E30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74077"/>
    <w:multiLevelType w:val="multilevel"/>
    <w:tmpl w:val="B56C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859C2"/>
    <w:multiLevelType w:val="multilevel"/>
    <w:tmpl w:val="D23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F64F5"/>
    <w:multiLevelType w:val="multilevel"/>
    <w:tmpl w:val="97EA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10"/>
  </w:num>
  <w:num w:numId="7">
    <w:abstractNumId w:val="14"/>
  </w:num>
  <w:num w:numId="8">
    <w:abstractNumId w:val="16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65"/>
    <w:rsid w:val="000332A0"/>
    <w:rsid w:val="000D181F"/>
    <w:rsid w:val="00111843"/>
    <w:rsid w:val="001321ED"/>
    <w:rsid w:val="002A047E"/>
    <w:rsid w:val="003052A8"/>
    <w:rsid w:val="00310F35"/>
    <w:rsid w:val="00341576"/>
    <w:rsid w:val="00591981"/>
    <w:rsid w:val="00662897"/>
    <w:rsid w:val="0067233E"/>
    <w:rsid w:val="00687D4E"/>
    <w:rsid w:val="007B4300"/>
    <w:rsid w:val="0091141E"/>
    <w:rsid w:val="009123BF"/>
    <w:rsid w:val="009C4665"/>
    <w:rsid w:val="00A56783"/>
    <w:rsid w:val="00AB16CE"/>
    <w:rsid w:val="00AC587A"/>
    <w:rsid w:val="00AF7B14"/>
    <w:rsid w:val="00B86200"/>
    <w:rsid w:val="00C8477A"/>
    <w:rsid w:val="00C919D5"/>
    <w:rsid w:val="00D256C4"/>
    <w:rsid w:val="00D778B0"/>
    <w:rsid w:val="00D85F3C"/>
    <w:rsid w:val="00E2215C"/>
    <w:rsid w:val="00EC6BA0"/>
    <w:rsid w:val="00F441B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A794"/>
  <w15:chartTrackingRefBased/>
  <w15:docId w15:val="{690292AF-7B9C-4B38-884F-F898B2AD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46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665"/>
    <w:rPr>
      <w:b/>
      <w:bCs/>
    </w:rPr>
  </w:style>
  <w:style w:type="character" w:styleId="Emphasis">
    <w:name w:val="Emphasis"/>
    <w:basedOn w:val="DefaultParagraphFont"/>
    <w:uiPriority w:val="20"/>
    <w:qFormat/>
    <w:rsid w:val="009C4665"/>
    <w:rPr>
      <w:i/>
      <w:iCs/>
    </w:rPr>
  </w:style>
  <w:style w:type="paragraph" w:styleId="ListParagraph">
    <w:name w:val="List Paragraph"/>
    <w:basedOn w:val="Normal"/>
    <w:uiPriority w:val="34"/>
    <w:qFormat/>
    <w:rsid w:val="00C8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6137-E28C-4C66-B37C-CB5F19F1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</dc:creator>
  <cp:keywords/>
  <dc:description/>
  <cp:lastModifiedBy>Ammar</cp:lastModifiedBy>
  <cp:revision>21</cp:revision>
  <cp:lastPrinted>2025-07-23T15:29:00Z</cp:lastPrinted>
  <dcterms:created xsi:type="dcterms:W3CDTF">2025-07-22T09:13:00Z</dcterms:created>
  <dcterms:modified xsi:type="dcterms:W3CDTF">2025-07-23T15:43:00Z</dcterms:modified>
</cp:coreProperties>
</file>